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90" w:rsidRPr="001D1AF0" w:rsidRDefault="000052D2" w:rsidP="00884290">
      <w:pPr>
        <w:rPr>
          <w:b/>
          <w:sz w:val="22"/>
          <w:szCs w:val="22"/>
        </w:rPr>
      </w:pPr>
      <w:r w:rsidRPr="000052D2">
        <w:rPr>
          <w:b/>
          <w:i/>
          <w:noProof/>
          <w:sz w:val="22"/>
        </w:rPr>
        <w:pict>
          <v:rect id="Rectangle 12" o:spid="_x0000_s1026" style="position:absolute;margin-left:-17.95pt;margin-top:-17.95pt;width:225pt;height:530.55pt;z-index:-251640832;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" filled="f" strokecolor="black [3213]">
            <v:shadow on="t" opacity="22937f" origin=",.5" offset="0,.63889mm"/>
          </v:rect>
        </w:pict>
      </w:r>
      <w:r w:rsidR="00884290" w:rsidRPr="001D1AF0">
        <w:rPr>
          <w:b/>
          <w:sz w:val="22"/>
          <w:szCs w:val="22"/>
        </w:rPr>
        <w:t xml:space="preserve">Who Can Participate?  </w:t>
      </w:r>
    </w:p>
    <w:p w:rsidR="00884290" w:rsidRPr="001D1AF0" w:rsidRDefault="00884290" w:rsidP="00884290">
      <w:pPr>
        <w:rPr>
          <w:sz w:val="22"/>
          <w:szCs w:val="22"/>
        </w:rPr>
      </w:pPr>
      <w:r w:rsidRPr="001D1AF0">
        <w:rPr>
          <w:sz w:val="22"/>
          <w:szCs w:val="22"/>
        </w:rPr>
        <w:t>Any 10</w:t>
      </w:r>
      <w:r w:rsidRPr="001D1AF0">
        <w:rPr>
          <w:sz w:val="22"/>
          <w:szCs w:val="22"/>
          <w:vertAlign w:val="superscript"/>
        </w:rPr>
        <w:t>th</w:t>
      </w:r>
      <w:r w:rsidRPr="001D1AF0">
        <w:rPr>
          <w:sz w:val="22"/>
          <w:szCs w:val="22"/>
        </w:rPr>
        <w:t xml:space="preserve"> or 11</w:t>
      </w:r>
      <w:r w:rsidRPr="001D1AF0">
        <w:rPr>
          <w:sz w:val="22"/>
          <w:szCs w:val="22"/>
          <w:vertAlign w:val="superscript"/>
        </w:rPr>
        <w:t>th</w:t>
      </w:r>
      <w:r w:rsidRPr="001D1AF0">
        <w:rPr>
          <w:sz w:val="22"/>
          <w:szCs w:val="22"/>
        </w:rPr>
        <w:t xml:space="preserve"> grader at KHS who:</w:t>
      </w:r>
    </w:p>
    <w:p w:rsidR="00884290" w:rsidRPr="00B81F38" w:rsidRDefault="00884290" w:rsidP="00884290">
      <w:pPr>
        <w:pStyle w:val="ListParagraph"/>
        <w:numPr>
          <w:ilvl w:val="0"/>
          <w:numId w:val="8"/>
        </w:numPr>
        <w:rPr>
          <w:sz w:val="20"/>
          <w:szCs w:val="20"/>
        </w:rPr>
      </w:pPr>
      <w:r w:rsidRPr="00B81F38">
        <w:rPr>
          <w:sz w:val="20"/>
          <w:szCs w:val="20"/>
        </w:rPr>
        <w:t>Has a minimum G.P.A. of 2.0.</w:t>
      </w:r>
    </w:p>
    <w:p w:rsidR="00884290" w:rsidRPr="00B81F38" w:rsidRDefault="00884290" w:rsidP="00884290">
      <w:pPr>
        <w:pStyle w:val="ListParagraph"/>
        <w:numPr>
          <w:ilvl w:val="0"/>
          <w:numId w:val="8"/>
        </w:numPr>
        <w:rPr>
          <w:sz w:val="20"/>
          <w:szCs w:val="20"/>
        </w:rPr>
      </w:pPr>
      <w:r w:rsidRPr="00B81F38">
        <w:rPr>
          <w:sz w:val="20"/>
          <w:szCs w:val="20"/>
        </w:rPr>
        <w:t xml:space="preserve">Completed Algebra 1 with a C or higher. </w:t>
      </w:r>
    </w:p>
    <w:p w:rsidR="00884290" w:rsidRPr="00B81F38" w:rsidRDefault="00884290" w:rsidP="00884290">
      <w:pPr>
        <w:pStyle w:val="ListParagraph"/>
        <w:numPr>
          <w:ilvl w:val="0"/>
          <w:numId w:val="8"/>
        </w:numPr>
        <w:rPr>
          <w:sz w:val="20"/>
          <w:szCs w:val="20"/>
        </w:rPr>
      </w:pPr>
      <w:r w:rsidRPr="00B81F38">
        <w:rPr>
          <w:sz w:val="20"/>
          <w:szCs w:val="20"/>
        </w:rPr>
        <w:t xml:space="preserve">Received a C or higher in all core classes last school year. </w:t>
      </w:r>
    </w:p>
    <w:p w:rsidR="00884290" w:rsidRPr="00B81F38" w:rsidRDefault="00884290" w:rsidP="00884290">
      <w:pPr>
        <w:pStyle w:val="ListParagraph"/>
        <w:numPr>
          <w:ilvl w:val="0"/>
          <w:numId w:val="8"/>
        </w:numPr>
        <w:rPr>
          <w:sz w:val="20"/>
          <w:szCs w:val="20"/>
        </w:rPr>
      </w:pPr>
      <w:r w:rsidRPr="00B81F38">
        <w:rPr>
          <w:sz w:val="20"/>
          <w:szCs w:val="20"/>
        </w:rPr>
        <w:t>90% attendance rate</w:t>
      </w:r>
    </w:p>
    <w:p w:rsidR="00884290" w:rsidRPr="00B81F38" w:rsidRDefault="00884290" w:rsidP="00884290">
      <w:pPr>
        <w:pStyle w:val="ListParagraph"/>
        <w:numPr>
          <w:ilvl w:val="0"/>
          <w:numId w:val="8"/>
        </w:numPr>
        <w:rPr>
          <w:sz w:val="20"/>
          <w:szCs w:val="20"/>
        </w:rPr>
      </w:pPr>
      <w:r w:rsidRPr="00B81F38">
        <w:rPr>
          <w:sz w:val="20"/>
          <w:szCs w:val="20"/>
        </w:rPr>
        <w:t>No</w:t>
      </w:r>
      <w:r w:rsidR="00B81F38" w:rsidRPr="00B81F38">
        <w:rPr>
          <w:sz w:val="20"/>
          <w:szCs w:val="20"/>
        </w:rPr>
        <w:t xml:space="preserve"> Ch.19</w:t>
      </w:r>
      <w:r w:rsidRPr="00B81F38">
        <w:rPr>
          <w:sz w:val="20"/>
          <w:szCs w:val="20"/>
        </w:rPr>
        <w:t xml:space="preserve"> A or B offences in the past year. </w:t>
      </w:r>
    </w:p>
    <w:p w:rsidR="00884290" w:rsidRPr="001D1AF0" w:rsidRDefault="00884290" w:rsidP="00884290">
      <w:pPr>
        <w:rPr>
          <w:sz w:val="22"/>
        </w:rPr>
      </w:pPr>
    </w:p>
    <w:p w:rsidR="000606EC" w:rsidRPr="001D1AF0" w:rsidRDefault="000606EC" w:rsidP="006F7EC9">
      <w:pPr>
        <w:rPr>
          <w:b/>
          <w:sz w:val="22"/>
          <w:szCs w:val="22"/>
        </w:rPr>
      </w:pPr>
      <w:r w:rsidRPr="001D1AF0">
        <w:rPr>
          <w:b/>
          <w:sz w:val="22"/>
          <w:szCs w:val="22"/>
        </w:rPr>
        <w:t xml:space="preserve">How does </w:t>
      </w:r>
      <w:proofErr w:type="spellStart"/>
      <w:r w:rsidRPr="001D1AF0">
        <w:rPr>
          <w:b/>
          <w:sz w:val="22"/>
          <w:szCs w:val="22"/>
        </w:rPr>
        <w:t>Kealakehe</w:t>
      </w:r>
      <w:proofErr w:type="spellEnd"/>
      <w:r w:rsidRPr="001D1AF0">
        <w:rPr>
          <w:b/>
          <w:sz w:val="22"/>
          <w:szCs w:val="22"/>
        </w:rPr>
        <w:t xml:space="preserve"> ECHS Work? </w:t>
      </w:r>
    </w:p>
    <w:p w:rsidR="000606EC" w:rsidRPr="001D1AF0" w:rsidRDefault="000606EC" w:rsidP="006F7EC9">
      <w:pPr>
        <w:rPr>
          <w:sz w:val="22"/>
          <w:szCs w:val="22"/>
        </w:rPr>
      </w:pPr>
      <w:r w:rsidRPr="001D1AF0">
        <w:rPr>
          <w:sz w:val="22"/>
          <w:szCs w:val="22"/>
        </w:rPr>
        <w:t>As an Early College Students, you will take courses through KHS and Hawaii Community College on KHS</w:t>
      </w:r>
      <w:r w:rsidR="00E97B2D">
        <w:rPr>
          <w:sz w:val="22"/>
          <w:szCs w:val="22"/>
        </w:rPr>
        <w:t>’</w:t>
      </w:r>
      <w:r w:rsidRPr="001D1AF0">
        <w:rPr>
          <w:sz w:val="22"/>
          <w:szCs w:val="22"/>
        </w:rPr>
        <w:t xml:space="preserve"> campus. After completing the course requirements, grades are mailed to your high school registrar and will become a permanent part of your school and college transcripts. </w:t>
      </w:r>
    </w:p>
    <w:p w:rsidR="000606EC" w:rsidRPr="001D1AF0" w:rsidRDefault="000606EC" w:rsidP="006F7EC9">
      <w:pPr>
        <w:rPr>
          <w:sz w:val="22"/>
          <w:szCs w:val="22"/>
        </w:rPr>
      </w:pPr>
    </w:p>
    <w:p w:rsidR="00884290" w:rsidRPr="001D1AF0" w:rsidRDefault="00884290">
      <w:pPr>
        <w:rPr>
          <w:b/>
          <w:sz w:val="22"/>
        </w:rPr>
      </w:pPr>
      <w:r w:rsidRPr="001D1AF0">
        <w:rPr>
          <w:b/>
          <w:sz w:val="22"/>
        </w:rPr>
        <w:t xml:space="preserve">What classes can you take? </w:t>
      </w:r>
    </w:p>
    <w:p w:rsidR="00884290" w:rsidRPr="001D1AF0" w:rsidRDefault="00884290">
      <w:pPr>
        <w:rPr>
          <w:sz w:val="22"/>
        </w:rPr>
      </w:pPr>
      <w:proofErr w:type="gramStart"/>
      <w:r w:rsidRPr="001D1AF0">
        <w:rPr>
          <w:sz w:val="22"/>
        </w:rPr>
        <w:t>UH Courses that</w:t>
      </w:r>
      <w:r w:rsidR="00B81F38">
        <w:rPr>
          <w:sz w:val="22"/>
        </w:rPr>
        <w:t xml:space="preserve"> are</w:t>
      </w:r>
      <w:r w:rsidRPr="001D1AF0">
        <w:rPr>
          <w:sz w:val="22"/>
        </w:rPr>
        <w:t xml:space="preserve"> offered at </w:t>
      </w:r>
      <w:proofErr w:type="spellStart"/>
      <w:r w:rsidRPr="001D1AF0">
        <w:rPr>
          <w:sz w:val="22"/>
        </w:rPr>
        <w:t>Kealakehe</w:t>
      </w:r>
      <w:proofErr w:type="spellEnd"/>
      <w:r w:rsidRPr="001D1AF0">
        <w:rPr>
          <w:sz w:val="22"/>
        </w:rPr>
        <w:t xml:space="preserve"> ECHS.</w:t>
      </w:r>
      <w:proofErr w:type="gramEnd"/>
      <w:r w:rsidRPr="001D1AF0">
        <w:rPr>
          <w:sz w:val="22"/>
        </w:rPr>
        <w:t xml:space="preserve"> Please consult your counselor for the right courses for you. </w:t>
      </w:r>
    </w:p>
    <w:p w:rsidR="00884290" w:rsidRPr="001D1AF0" w:rsidRDefault="00884290">
      <w:pPr>
        <w:rPr>
          <w:sz w:val="22"/>
        </w:rPr>
      </w:pPr>
    </w:p>
    <w:p w:rsidR="00884290" w:rsidRPr="001D1AF0" w:rsidRDefault="00884290">
      <w:pPr>
        <w:rPr>
          <w:b/>
          <w:sz w:val="22"/>
        </w:rPr>
      </w:pPr>
      <w:r w:rsidRPr="001D1AF0">
        <w:rPr>
          <w:b/>
          <w:sz w:val="22"/>
        </w:rPr>
        <w:t>Do Credits Transfer?</w:t>
      </w:r>
    </w:p>
    <w:p w:rsidR="001D1AF0" w:rsidRPr="001D1AF0" w:rsidRDefault="00884290">
      <w:pPr>
        <w:rPr>
          <w:sz w:val="22"/>
        </w:rPr>
      </w:pPr>
      <w:r w:rsidRPr="001D1AF0">
        <w:rPr>
          <w:sz w:val="22"/>
        </w:rPr>
        <w:t>College credits earned t</w:t>
      </w:r>
      <w:r w:rsidR="007D102A" w:rsidRPr="001D1AF0">
        <w:rPr>
          <w:sz w:val="22"/>
        </w:rPr>
        <w:t xml:space="preserve">hrough KECHS are transferrable to any degree-granting institution in the UH System. If you plan to </w:t>
      </w:r>
      <w:r w:rsidR="00E97B2D">
        <w:rPr>
          <w:sz w:val="22"/>
        </w:rPr>
        <w:t>continue your schooling out-of-s</w:t>
      </w:r>
      <w:r w:rsidR="007D102A" w:rsidRPr="001D1AF0">
        <w:rPr>
          <w:sz w:val="22"/>
        </w:rPr>
        <w:t xml:space="preserve">tate, contact the individual college or university </w:t>
      </w:r>
      <w:r w:rsidR="001D1AF0" w:rsidRPr="001D1AF0">
        <w:rPr>
          <w:sz w:val="22"/>
        </w:rPr>
        <w:t xml:space="preserve">for their policy on accepting ECHS credits. </w:t>
      </w:r>
      <w:r w:rsidRPr="001D1AF0">
        <w:rPr>
          <w:sz w:val="22"/>
        </w:rPr>
        <w:t xml:space="preserve"> </w:t>
      </w:r>
    </w:p>
    <w:p w:rsidR="001D1AF0" w:rsidRPr="001D1AF0" w:rsidRDefault="001D1AF0">
      <w:pPr>
        <w:rPr>
          <w:sz w:val="22"/>
        </w:rPr>
      </w:pPr>
    </w:p>
    <w:p w:rsidR="001D1AF0" w:rsidRPr="001D1AF0" w:rsidRDefault="001D1AF0">
      <w:pPr>
        <w:rPr>
          <w:b/>
          <w:sz w:val="22"/>
        </w:rPr>
      </w:pPr>
      <w:r w:rsidRPr="001D1AF0">
        <w:rPr>
          <w:b/>
          <w:sz w:val="22"/>
        </w:rPr>
        <w:t xml:space="preserve">Is the option right for me? </w:t>
      </w:r>
    </w:p>
    <w:p w:rsidR="001D1AF0" w:rsidRPr="001D1AF0" w:rsidRDefault="001D1AF0">
      <w:pPr>
        <w:rPr>
          <w:sz w:val="22"/>
        </w:rPr>
      </w:pPr>
      <w:r w:rsidRPr="001D1AF0">
        <w:rPr>
          <w:sz w:val="22"/>
        </w:rPr>
        <w:t xml:space="preserve">The decision to begin college early is an important one. Discuss it carefully with your parents/guardians and counselor. </w:t>
      </w:r>
    </w:p>
    <w:p w:rsidR="00B63E58" w:rsidRDefault="001D1AF0">
      <w:r w:rsidRPr="001D1AF0">
        <w:rPr>
          <w:sz w:val="22"/>
        </w:rPr>
        <w:t>Motivated individuals, who take initiative, have good study skills, and responsibly</w:t>
      </w:r>
      <w:r>
        <w:rPr>
          <w:sz w:val="22"/>
        </w:rPr>
        <w:t xml:space="preserve"> complete assignments throughout the semester are successful in this program.</w:t>
      </w:r>
    </w:p>
    <w:p w:rsidR="00B63E58" w:rsidRPr="001D1AF0" w:rsidRDefault="000052D2" w:rsidP="001D1AF0">
      <w:r w:rsidRPr="000052D2">
        <w:rPr>
          <w:i/>
          <w:noProof/>
        </w:rPr>
        <w:lastRenderedPageBreak/>
        <w:pict>
          <v:rect id="Rectangle 13" o:spid="_x0000_s1033" style="position:absolute;margin-left:-8.4pt;margin-top:-17.65pt;width:225pt;height:530.65pt;z-index:-251638784;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" filled="f" strokecolor="black [3213]">
            <v:shadow on="t" opacity="22937f" origin=",.5" offset="0,.63889mm"/>
          </v:rect>
        </w:pict>
      </w:r>
      <w:proofErr w:type="spellStart"/>
      <w:r w:rsidR="00166B39">
        <w:rPr>
          <w:rFonts w:ascii="Gill Sans Ultra Bold" w:hAnsi="Gill Sans Ultra Bold"/>
          <w:sz w:val="22"/>
          <w:szCs w:val="22"/>
        </w:rPr>
        <w:t>Kealakehe</w:t>
      </w:r>
      <w:proofErr w:type="spellEnd"/>
      <w:r w:rsidR="00166B39">
        <w:rPr>
          <w:rFonts w:ascii="Gill Sans Ultra Bold" w:hAnsi="Gill Sans Ultra Bold"/>
          <w:sz w:val="22"/>
          <w:szCs w:val="22"/>
        </w:rPr>
        <w:t xml:space="preserve"> High School</w:t>
      </w:r>
    </w:p>
    <w:p w:rsidR="00B63E58" w:rsidRDefault="00B63E58" w:rsidP="006F7EC9">
      <w:pPr>
        <w:ind w:firstLine="180"/>
        <w:rPr>
          <w:rFonts w:ascii="Gill Sans Ultra Bold" w:hAnsi="Gill Sans Ultra Bold"/>
          <w:u w:val="single"/>
        </w:rPr>
      </w:pPr>
    </w:p>
    <w:p w:rsidR="00B63E58" w:rsidRDefault="00166B39" w:rsidP="006F7EC9">
      <w:pPr>
        <w:ind w:firstLine="180"/>
      </w:pPr>
      <w:r>
        <w:t xml:space="preserve">74-5000 </w:t>
      </w:r>
      <w:proofErr w:type="spellStart"/>
      <w:r>
        <w:t>Puohulihuli</w:t>
      </w:r>
      <w:proofErr w:type="spellEnd"/>
      <w:r>
        <w:t xml:space="preserve"> St.</w:t>
      </w:r>
    </w:p>
    <w:p w:rsidR="00B63E58" w:rsidRDefault="00166B39" w:rsidP="00166B39">
      <w:pPr>
        <w:ind w:firstLine="180"/>
      </w:pPr>
      <w:r>
        <w:t>Kailua Kona, HI 96740</w:t>
      </w:r>
    </w:p>
    <w:p w:rsidR="00B63E58" w:rsidRDefault="00B63E58" w:rsidP="006F7EC9">
      <w:pPr>
        <w:ind w:firstLine="180"/>
      </w:pPr>
    </w:p>
    <w:p w:rsidR="00B63E58" w:rsidRDefault="00166B39" w:rsidP="006F7EC9">
      <w:pPr>
        <w:ind w:firstLine="180"/>
      </w:pPr>
      <w:r>
        <w:t>Phone: 808-313-3600</w:t>
      </w:r>
    </w:p>
    <w:p w:rsidR="00B63E58" w:rsidRDefault="00166B39" w:rsidP="006F7EC9">
      <w:pPr>
        <w:ind w:firstLine="180"/>
      </w:pPr>
      <w:r>
        <w:t>Fax: 808-327-4307</w:t>
      </w:r>
    </w:p>
    <w:p w:rsidR="00B63E58" w:rsidRDefault="00B63E58" w:rsidP="006F7EC9">
      <w:pPr>
        <w:ind w:firstLine="180"/>
      </w:pPr>
    </w:p>
    <w:p w:rsidR="003F5B01" w:rsidRDefault="003F5B01" w:rsidP="006F7EC9">
      <w:pPr>
        <w:ind w:firstLine="180"/>
      </w:pPr>
      <w:r>
        <w:t xml:space="preserve">Jeanne </w:t>
      </w:r>
      <w:proofErr w:type="spellStart"/>
      <w:r>
        <w:t>Hartney</w:t>
      </w:r>
      <w:proofErr w:type="spellEnd"/>
      <w:r>
        <w:t xml:space="preserve">, College and Career   </w:t>
      </w:r>
    </w:p>
    <w:p w:rsidR="003F5B01" w:rsidRDefault="003F5B01" w:rsidP="006F7EC9">
      <w:pPr>
        <w:ind w:firstLine="180"/>
      </w:pPr>
      <w:r>
        <w:t>Counselor 808-313-3621</w:t>
      </w:r>
    </w:p>
    <w:p w:rsidR="003F5B01" w:rsidRDefault="003F5B01" w:rsidP="006F7EC9">
      <w:pPr>
        <w:ind w:firstLine="180"/>
      </w:pPr>
      <w:proofErr w:type="spellStart"/>
      <w:r>
        <w:t>Nani</w:t>
      </w:r>
      <w:proofErr w:type="spellEnd"/>
      <w:r>
        <w:t xml:space="preserve"> </w:t>
      </w:r>
      <w:proofErr w:type="spellStart"/>
      <w:r>
        <w:t>Damasco</w:t>
      </w:r>
      <w:proofErr w:type="spellEnd"/>
      <w:r>
        <w:t xml:space="preserve">, V.P. in charge of KECHS   </w:t>
      </w:r>
    </w:p>
    <w:p w:rsidR="003F5B01" w:rsidRDefault="003F5B01" w:rsidP="006F7EC9">
      <w:pPr>
        <w:ind w:firstLine="180"/>
      </w:pPr>
      <w:r>
        <w:rPr>
          <w:noProof/>
        </w:rPr>
        <w:drawing>
          <wp:anchor distT="0" distB="0" distL="114300" distR="114300" simplePos="0" relativeHeight="251694080" behindDoc="0" locked="0" layoutInCell="1" allowOverlap="1">
            <wp:simplePos x="0" y="0"/>
            <wp:positionH relativeFrom="column">
              <wp:posOffset>109855</wp:posOffset>
            </wp:positionH>
            <wp:positionV relativeFrom="paragraph">
              <wp:posOffset>85090</wp:posOffset>
            </wp:positionV>
            <wp:extent cx="2625725" cy="2030730"/>
            <wp:effectExtent l="0" t="0" r="0" b="0"/>
            <wp:wrapTight wrapText="bothSides">
              <wp:wrapPolygon edited="0">
                <wp:start x="15044" y="2432"/>
                <wp:lineTo x="13164" y="5674"/>
                <wp:lineTo x="7522" y="6687"/>
                <wp:lineTo x="3134" y="8105"/>
                <wp:lineTo x="3134" y="8916"/>
                <wp:lineTo x="2194" y="10334"/>
                <wp:lineTo x="1410" y="11752"/>
                <wp:lineTo x="2037" y="16008"/>
                <wp:lineTo x="5171" y="18642"/>
                <wp:lineTo x="5955" y="18642"/>
                <wp:lineTo x="6425" y="18844"/>
                <wp:lineTo x="6739" y="18844"/>
                <wp:lineTo x="10813" y="18844"/>
                <wp:lineTo x="11126" y="18844"/>
                <wp:lineTo x="11753" y="18642"/>
                <wp:lineTo x="12380" y="18642"/>
                <wp:lineTo x="15514" y="16008"/>
                <wp:lineTo x="15671" y="15400"/>
                <wp:lineTo x="15985" y="12563"/>
                <wp:lineTo x="16298" y="12158"/>
                <wp:lineTo x="18805" y="9321"/>
                <wp:lineTo x="18805" y="8916"/>
                <wp:lineTo x="20372" y="8713"/>
                <wp:lineTo x="20216" y="8105"/>
                <wp:lineTo x="17708" y="5674"/>
                <wp:lineTo x="15828" y="2432"/>
                <wp:lineTo x="15044" y="2432"/>
              </wp:wrapPolygon>
            </wp:wrapTight>
            <wp:docPr id="15" name="" descr="khsvector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svectorlogo.pdf"/>
                    <pic:cNvPicPr/>
                  </pic:nvPicPr>
                  <pic:blipFill>
                    <a:blip r:embed="rId6" cstate="print"/>
                    <a:stretch>
                      <a:fillRect/>
                    </a:stretch>
                  </pic:blipFill>
                  <pic:spPr>
                    <a:xfrm>
                      <a:off x="0" y="0"/>
                      <a:ext cx="2625725" cy="2030730"/>
                    </a:xfrm>
                    <a:prstGeom prst="rect">
                      <a:avLst/>
                    </a:prstGeom>
                  </pic:spPr>
                </pic:pic>
              </a:graphicData>
            </a:graphic>
          </wp:anchor>
        </w:drawing>
      </w:r>
      <w:proofErr w:type="gramStart"/>
      <w:r>
        <w:t>program</w:t>
      </w:r>
      <w:proofErr w:type="gramEnd"/>
      <w:r>
        <w:t xml:space="preserve"> 808-313-3617, 808-338-</w:t>
      </w:r>
    </w:p>
    <w:p w:rsidR="003F5B01" w:rsidRDefault="003F5B01" w:rsidP="006F7EC9">
      <w:pPr>
        <w:ind w:firstLine="180"/>
      </w:pPr>
      <w:r>
        <w:t>8770</w:t>
      </w:r>
    </w:p>
    <w:p w:rsidR="00B63E58" w:rsidRDefault="00B63E58" w:rsidP="005D23A0">
      <w:pPr>
        <w:ind w:firstLine="90"/>
      </w:pPr>
    </w:p>
    <w:p w:rsidR="00B63E58" w:rsidRDefault="00B63E58" w:rsidP="005D23A0">
      <w:pPr>
        <w:ind w:firstLine="90"/>
      </w:pPr>
    </w:p>
    <w:p w:rsidR="00B63E58" w:rsidRDefault="00B63E58" w:rsidP="005D23A0">
      <w:pPr>
        <w:ind w:firstLine="90"/>
      </w:pPr>
    </w:p>
    <w:p w:rsidR="009623C3" w:rsidRDefault="009623C3" w:rsidP="005D23A0">
      <w:pPr>
        <w:ind w:firstLine="90"/>
        <w:rPr>
          <w:rFonts w:ascii="Arial" w:hAnsi="Arial" w:cs="Arial"/>
          <w:sz w:val="18"/>
          <w:szCs w:val="18"/>
        </w:rPr>
      </w:pPr>
    </w:p>
    <w:p w:rsidR="00B63E58" w:rsidRPr="00B63E58" w:rsidRDefault="00B63E58" w:rsidP="005D23A0">
      <w:pPr>
        <w:ind w:firstLine="90"/>
        <w:jc w:val="center"/>
        <w:rPr>
          <w:rFonts w:ascii="Arial" w:hAnsi="Arial" w:cs="Arial"/>
          <w:sz w:val="18"/>
          <w:szCs w:val="18"/>
        </w:rPr>
      </w:pPr>
    </w:p>
    <w:p w:rsidR="00B63E58" w:rsidRDefault="00B63E58" w:rsidP="005D23A0">
      <w:pPr>
        <w:ind w:firstLine="90"/>
      </w:pPr>
    </w:p>
    <w:p w:rsidR="00B63E58" w:rsidRDefault="00B63E58" w:rsidP="005D23A0">
      <w:pPr>
        <w:ind w:firstLine="90"/>
      </w:pPr>
    </w:p>
    <w:p w:rsidR="00B63E58" w:rsidRDefault="00B63E58" w:rsidP="005D23A0">
      <w:pPr>
        <w:ind w:firstLine="90"/>
      </w:pPr>
    </w:p>
    <w:p w:rsidR="00B63E58" w:rsidRDefault="00B63E58" w:rsidP="005D23A0">
      <w:pPr>
        <w:ind w:firstLine="90"/>
      </w:pPr>
    </w:p>
    <w:p w:rsidR="00B63E58" w:rsidRDefault="00B63E58" w:rsidP="005D23A0">
      <w:pPr>
        <w:ind w:firstLine="90"/>
      </w:pPr>
    </w:p>
    <w:p w:rsidR="00B63E58" w:rsidRDefault="00B63E58" w:rsidP="005D23A0">
      <w:pPr>
        <w:ind w:firstLine="90"/>
      </w:pPr>
    </w:p>
    <w:p w:rsidR="00B63E58" w:rsidRDefault="00B63E58" w:rsidP="003F5B01">
      <w:pPr>
        <w:widowControl w:val="0"/>
        <w:tabs>
          <w:tab w:val="left" w:pos="180"/>
        </w:tabs>
        <w:autoSpaceDE w:val="0"/>
        <w:autoSpaceDN w:val="0"/>
        <w:adjustRightInd w:val="0"/>
        <w:spacing w:after="240"/>
        <w:ind w:left="180" w:right="168"/>
        <w:rPr>
          <w:rFonts w:ascii="Cambria" w:hAnsi="Cambria" w:cs="Cambria"/>
          <w:b/>
          <w:bCs/>
          <w:color w:val="000000" w:themeColor="text1"/>
        </w:rPr>
      </w:pPr>
      <w:r w:rsidRPr="00B63E58">
        <w:rPr>
          <w:rFonts w:ascii="Cambria" w:hAnsi="Cambria" w:cs="Cambria"/>
          <w:b/>
          <w:bCs/>
          <w:color w:val="000000" w:themeColor="text1"/>
        </w:rPr>
        <w:t>PUBLIC NOTIFICATION OF NONDISCRIMINATION </w:t>
      </w:r>
    </w:p>
    <w:p w:rsidR="003F5B01" w:rsidRDefault="00B63E58" w:rsidP="003F5B01">
      <w:pPr>
        <w:widowControl w:val="0"/>
        <w:tabs>
          <w:tab w:val="left" w:pos="180"/>
        </w:tabs>
        <w:autoSpaceDE w:val="0"/>
        <w:autoSpaceDN w:val="0"/>
        <w:adjustRightInd w:val="0"/>
        <w:spacing w:after="240"/>
        <w:ind w:left="180" w:right="168"/>
        <w:rPr>
          <w:rFonts w:ascii="Times" w:hAnsi="Times" w:cs="Times"/>
          <w:color w:val="000000" w:themeColor="text1"/>
        </w:rPr>
      </w:pPr>
      <w:r w:rsidRPr="00B63E58">
        <w:rPr>
          <w:rFonts w:ascii="Cambria" w:hAnsi="Cambria" w:cs="Cambria"/>
          <w:color w:val="000000" w:themeColor="text1"/>
          <w:sz w:val="22"/>
          <w:szCs w:val="22"/>
        </w:rPr>
        <w:t>It is th</w:t>
      </w:r>
      <w:r w:rsidR="00E271EC">
        <w:rPr>
          <w:rFonts w:ascii="Cambria" w:hAnsi="Cambria" w:cs="Cambria"/>
          <w:color w:val="000000" w:themeColor="text1"/>
          <w:sz w:val="22"/>
          <w:szCs w:val="22"/>
        </w:rPr>
        <w:t>e policy of (N</w:t>
      </w:r>
      <w:r w:rsidR="00710A50">
        <w:rPr>
          <w:rFonts w:ascii="Cambria" w:hAnsi="Cambria" w:cs="Cambria"/>
          <w:color w:val="000000" w:themeColor="text1"/>
          <w:sz w:val="22"/>
          <w:szCs w:val="22"/>
        </w:rPr>
        <w:t xml:space="preserve">ame of HS) not to </w:t>
      </w:r>
      <w:r w:rsidRPr="00B63E58">
        <w:rPr>
          <w:rFonts w:ascii="Cambria" w:hAnsi="Cambria" w:cs="Cambria"/>
          <w:color w:val="000000" w:themeColor="text1"/>
          <w:sz w:val="22"/>
          <w:szCs w:val="22"/>
        </w:rPr>
        <w:t>discriminate on the basis of race, color, national origin, sex, religion, handicap or age in its employment practices as required by Title VI of the Civil Rights Act of 1964, as amended; Title IX of the Education Amendments of 1972; and Section 504 of the Rehabilitation Act of 1973, as amended.</w:t>
      </w:r>
    </w:p>
    <w:p w:rsidR="003F5B01" w:rsidRPr="003F5B01" w:rsidRDefault="003F5B01" w:rsidP="003F5B01">
      <w:pPr>
        <w:widowControl w:val="0"/>
        <w:tabs>
          <w:tab w:val="left" w:pos="180"/>
        </w:tabs>
        <w:autoSpaceDE w:val="0"/>
        <w:autoSpaceDN w:val="0"/>
        <w:adjustRightInd w:val="0"/>
        <w:spacing w:after="240"/>
        <w:ind w:right="168"/>
        <w:rPr>
          <w:rFonts w:ascii="Times" w:hAnsi="Times" w:cs="Times"/>
          <w:color w:val="000000" w:themeColor="text1"/>
        </w:rPr>
      </w:pPr>
    </w:p>
    <w:p w:rsidR="00B63E58" w:rsidRPr="00F7096F" w:rsidRDefault="00F7096F" w:rsidP="00F7096F">
      <w:pPr>
        <w:jc w:val="center"/>
        <w:rPr>
          <w:i/>
        </w:rPr>
      </w:pPr>
      <w:proofErr w:type="gramStart"/>
      <w:r w:rsidRPr="00F7096F">
        <w:rPr>
          <w:i/>
        </w:rPr>
        <w:t>Harmony and unity through dynamic education and community for everyone, every time.</w:t>
      </w:r>
      <w:proofErr w:type="gramEnd"/>
    </w:p>
    <w:p w:rsidR="00B367D3" w:rsidRPr="00F7096F" w:rsidRDefault="00B367D3" w:rsidP="00F7096F">
      <w:pPr>
        <w:jc w:val="center"/>
        <w:rPr>
          <w:i/>
        </w:rPr>
      </w:pPr>
    </w:p>
    <w:p w:rsidR="00B63E58" w:rsidRDefault="000052D2" w:rsidP="00B63E58">
      <w:r>
        <w:rPr>
          <w:noProof/>
        </w:rPr>
        <w:pict>
          <v:line id="Straight Connector 3" o:spid="_x0000_s1031"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2pt,11.8pt" to="208.2pt,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" strokecolor="black [3040]"/>
        </w:pict>
      </w:r>
    </w:p>
    <w:p w:rsidR="00B367D3" w:rsidRDefault="00B367D3" w:rsidP="00B63E58">
      <w:pPr>
        <w:jc w:val="center"/>
        <w:rPr>
          <w:rFonts w:ascii="Gill Sans Ultra Bold" w:hAnsi="Gill Sans Ultra Bold"/>
        </w:rPr>
      </w:pPr>
    </w:p>
    <w:p w:rsidR="00B63E58" w:rsidRPr="003F5B01" w:rsidRDefault="003F5B01" w:rsidP="003F5B01">
      <w:pPr>
        <w:ind w:firstLine="360"/>
        <w:jc w:val="center"/>
        <w:rPr>
          <w:rFonts w:ascii="Gill Sans Ultra Bold" w:hAnsi="Gill Sans Ultra Bold"/>
          <w:sz w:val="23"/>
          <w:szCs w:val="23"/>
        </w:rPr>
      </w:pPr>
      <w:proofErr w:type="spellStart"/>
      <w:r>
        <w:rPr>
          <w:rFonts w:ascii="Gill Sans Ultra Bold" w:hAnsi="Gill Sans Ultra Bold"/>
          <w:sz w:val="23"/>
          <w:szCs w:val="23"/>
        </w:rPr>
        <w:t>Kealakehe</w:t>
      </w:r>
      <w:proofErr w:type="spellEnd"/>
      <w:r>
        <w:rPr>
          <w:rFonts w:ascii="Gill Sans Ultra Bold" w:hAnsi="Gill Sans Ultra Bold"/>
          <w:sz w:val="23"/>
          <w:szCs w:val="23"/>
        </w:rPr>
        <w:t xml:space="preserve"> Early College High School </w:t>
      </w:r>
      <w:r w:rsidR="00B63E58" w:rsidRPr="00DD24A7">
        <w:rPr>
          <w:rFonts w:ascii="Gill Sans Ultra Bold" w:hAnsi="Gill Sans Ultra Bold"/>
          <w:sz w:val="23"/>
          <w:szCs w:val="23"/>
        </w:rPr>
        <w:t>Program</w:t>
      </w:r>
    </w:p>
    <w:p w:rsidR="00B63E58" w:rsidRDefault="000052D2" w:rsidP="00B63E58">
      <w:r>
        <w:rPr>
          <w:noProof/>
        </w:rPr>
        <w:pict>
          <v:line id="Straight Connector 2" o:spid="_x0000_s1030"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2pt,.9pt" to="208.2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" strokecolor="black [3040]"/>
        </w:pict>
      </w:r>
    </w:p>
    <w:p w:rsidR="00191ABB" w:rsidRDefault="00B63E58" w:rsidP="00191ABB">
      <w:pPr>
        <w:ind w:left="270" w:firstLine="180"/>
        <w:jc w:val="center"/>
        <w:rPr>
          <w:i/>
        </w:rPr>
      </w:pPr>
      <w:r w:rsidRPr="00B63E58">
        <w:rPr>
          <w:i/>
        </w:rPr>
        <w:t xml:space="preserve">In </w:t>
      </w:r>
      <w:r w:rsidR="00191ABB">
        <w:rPr>
          <w:i/>
        </w:rPr>
        <w:t xml:space="preserve">partnership with </w:t>
      </w:r>
    </w:p>
    <w:p w:rsidR="00B63E58" w:rsidRPr="00B63E58" w:rsidRDefault="00F7096F" w:rsidP="00191ABB">
      <w:pPr>
        <w:ind w:left="270" w:firstLine="180"/>
        <w:jc w:val="center"/>
        <w:rPr>
          <w:i/>
        </w:rPr>
      </w:pPr>
      <w:r>
        <w:rPr>
          <w:i/>
        </w:rPr>
        <w:t>West Hawaii Community College</w:t>
      </w:r>
    </w:p>
    <w:p w:rsidR="00B63E58" w:rsidRDefault="00F7096F" w:rsidP="00B63E58">
      <w:r>
        <w:rPr>
          <w:noProof/>
        </w:rPr>
        <w:drawing>
          <wp:anchor distT="0" distB="0" distL="114300" distR="114300" simplePos="0" relativeHeight="251688960" behindDoc="0" locked="0" layoutInCell="1" allowOverlap="1">
            <wp:simplePos x="0" y="0"/>
            <wp:positionH relativeFrom="column">
              <wp:posOffset>358140</wp:posOffset>
            </wp:positionH>
            <wp:positionV relativeFrom="paragraph">
              <wp:posOffset>30480</wp:posOffset>
            </wp:positionV>
            <wp:extent cx="2624455" cy="2032000"/>
            <wp:effectExtent l="0" t="0" r="0" b="0"/>
            <wp:wrapTight wrapText="bothSides">
              <wp:wrapPolygon edited="0">
                <wp:start x="14842" y="2430"/>
                <wp:lineTo x="7526" y="6750"/>
                <wp:lineTo x="5435" y="7020"/>
                <wp:lineTo x="1463" y="9720"/>
                <wp:lineTo x="1881" y="15930"/>
                <wp:lineTo x="5226" y="18630"/>
                <wp:lineTo x="6062" y="18630"/>
                <wp:lineTo x="11080" y="18630"/>
                <wp:lineTo x="11707" y="18630"/>
                <wp:lineTo x="15470" y="15930"/>
                <wp:lineTo x="15470" y="15390"/>
                <wp:lineTo x="15888" y="11340"/>
                <wp:lineTo x="15888" y="11070"/>
                <wp:lineTo x="19651" y="9990"/>
                <wp:lineTo x="20069" y="8100"/>
                <wp:lineTo x="17769" y="6750"/>
                <wp:lineTo x="16933" y="4860"/>
                <wp:lineTo x="15679" y="2430"/>
                <wp:lineTo x="14842" y="2430"/>
              </wp:wrapPolygon>
            </wp:wrapTight>
            <wp:docPr id="6" name="" descr="khsvector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svectorlogo.pdf"/>
                    <pic:cNvPicPr/>
                  </pic:nvPicPr>
                  <pic:blipFill>
                    <a:blip r:embed="rId7" cstate="print"/>
                    <a:stretch>
                      <a:fillRect/>
                    </a:stretch>
                  </pic:blipFill>
                  <pic:spPr>
                    <a:xfrm>
                      <a:off x="0" y="0"/>
                      <a:ext cx="2624455" cy="2032000"/>
                    </a:xfrm>
                    <a:prstGeom prst="rect">
                      <a:avLst/>
                    </a:prstGeom>
                  </pic:spPr>
                </pic:pic>
              </a:graphicData>
            </a:graphic>
          </wp:anchor>
        </w:drawing>
      </w:r>
    </w:p>
    <w:p w:rsidR="00B63E58" w:rsidRDefault="00B63E58" w:rsidP="00B63E58"/>
    <w:p w:rsidR="00B63E58" w:rsidRDefault="00B63E58" w:rsidP="00B63E58"/>
    <w:p w:rsidR="00B63E58" w:rsidRDefault="00B63E58" w:rsidP="00B63E58"/>
    <w:p w:rsidR="00B367D3" w:rsidRDefault="00B367D3" w:rsidP="00B63E58"/>
    <w:p w:rsidR="00B367D3" w:rsidRDefault="00B367D3" w:rsidP="00B63E58"/>
    <w:p w:rsidR="00B367D3" w:rsidRDefault="00B367D3" w:rsidP="00B63E58"/>
    <w:p w:rsidR="00B367D3" w:rsidRDefault="00B367D3" w:rsidP="00B63E58"/>
    <w:p w:rsidR="00B63E58" w:rsidRDefault="00B63E58" w:rsidP="00B63E58"/>
    <w:p w:rsidR="00BD2EAF" w:rsidRDefault="00BD2EAF" w:rsidP="00B63E58">
      <w:pPr>
        <w:jc w:val="center"/>
        <w:rPr>
          <w:rFonts w:ascii="Arial" w:hAnsi="Arial" w:cs="Arial"/>
          <w:sz w:val="18"/>
          <w:szCs w:val="18"/>
        </w:rPr>
      </w:pPr>
    </w:p>
    <w:p w:rsidR="00BD2EAF" w:rsidRDefault="00BD2EAF" w:rsidP="00B63E58">
      <w:pPr>
        <w:jc w:val="center"/>
        <w:rPr>
          <w:rFonts w:ascii="Arial" w:hAnsi="Arial" w:cs="Arial"/>
          <w:sz w:val="18"/>
          <w:szCs w:val="18"/>
        </w:rPr>
      </w:pPr>
    </w:p>
    <w:p w:rsidR="00BD2EAF" w:rsidRDefault="00BD2EAF" w:rsidP="00B63E58">
      <w:pPr>
        <w:jc w:val="center"/>
        <w:rPr>
          <w:rFonts w:ascii="Arial" w:hAnsi="Arial" w:cs="Arial"/>
          <w:sz w:val="18"/>
          <w:szCs w:val="18"/>
        </w:rPr>
      </w:pPr>
    </w:p>
    <w:p w:rsidR="00BD2EAF" w:rsidRDefault="00BD2EAF" w:rsidP="00B63E58">
      <w:pPr>
        <w:jc w:val="center"/>
        <w:rPr>
          <w:rFonts w:ascii="Arial" w:hAnsi="Arial" w:cs="Arial"/>
          <w:sz w:val="18"/>
          <w:szCs w:val="18"/>
        </w:rPr>
      </w:pPr>
    </w:p>
    <w:p w:rsidR="00BD2EAF" w:rsidRDefault="00BD2EAF" w:rsidP="00B63E58">
      <w:pPr>
        <w:jc w:val="center"/>
        <w:rPr>
          <w:rFonts w:ascii="Arial" w:hAnsi="Arial" w:cs="Arial"/>
          <w:sz w:val="18"/>
          <w:szCs w:val="18"/>
        </w:rPr>
      </w:pPr>
    </w:p>
    <w:p w:rsidR="00BD2EAF" w:rsidRDefault="00BD2EAF" w:rsidP="00B63E58">
      <w:pPr>
        <w:jc w:val="center"/>
        <w:rPr>
          <w:rFonts w:ascii="Arial" w:hAnsi="Arial" w:cs="Arial"/>
          <w:sz w:val="18"/>
          <w:szCs w:val="18"/>
        </w:rPr>
      </w:pPr>
    </w:p>
    <w:p w:rsidR="00166B39" w:rsidRDefault="00166B39" w:rsidP="00B63E58">
      <w:pPr>
        <w:jc w:val="center"/>
        <w:rPr>
          <w:rFonts w:ascii="Arial" w:hAnsi="Arial" w:cs="Arial"/>
          <w:sz w:val="18"/>
          <w:szCs w:val="18"/>
        </w:rPr>
      </w:pPr>
    </w:p>
    <w:p w:rsidR="00166B39" w:rsidRDefault="00166B39" w:rsidP="00B63E58">
      <w:pPr>
        <w:jc w:val="center"/>
        <w:rPr>
          <w:rFonts w:ascii="Arial" w:hAnsi="Arial" w:cs="Arial"/>
          <w:sz w:val="18"/>
          <w:szCs w:val="18"/>
        </w:rPr>
      </w:pPr>
    </w:p>
    <w:p w:rsidR="00166B39" w:rsidRDefault="00166B39" w:rsidP="00B63E58">
      <w:pPr>
        <w:jc w:val="center"/>
        <w:rPr>
          <w:rFonts w:ascii="Arial" w:hAnsi="Arial" w:cs="Arial"/>
          <w:sz w:val="18"/>
          <w:szCs w:val="18"/>
        </w:rPr>
      </w:pPr>
    </w:p>
    <w:p w:rsidR="00BD2EAF" w:rsidRDefault="00BD2EAF" w:rsidP="00B63E58">
      <w:pPr>
        <w:jc w:val="center"/>
        <w:rPr>
          <w:rFonts w:ascii="Arial" w:hAnsi="Arial" w:cs="Arial"/>
          <w:sz w:val="18"/>
          <w:szCs w:val="18"/>
        </w:rPr>
      </w:pPr>
    </w:p>
    <w:p w:rsidR="00BD2EAF" w:rsidRDefault="00BD2EAF" w:rsidP="00B63E58">
      <w:pPr>
        <w:jc w:val="center"/>
        <w:rPr>
          <w:rFonts w:ascii="Arial" w:hAnsi="Arial" w:cs="Arial"/>
          <w:sz w:val="18"/>
          <w:szCs w:val="18"/>
        </w:rPr>
      </w:pPr>
    </w:p>
    <w:p w:rsidR="00BD2EAF" w:rsidRDefault="00BD2EAF" w:rsidP="00B63E58">
      <w:pPr>
        <w:jc w:val="center"/>
        <w:rPr>
          <w:rFonts w:ascii="Arial" w:hAnsi="Arial" w:cs="Arial"/>
          <w:sz w:val="18"/>
          <w:szCs w:val="18"/>
        </w:rPr>
      </w:pPr>
    </w:p>
    <w:p w:rsidR="00BD2EAF" w:rsidRDefault="00BD2EAF" w:rsidP="00B63E58">
      <w:pPr>
        <w:jc w:val="center"/>
        <w:rPr>
          <w:rFonts w:ascii="Arial" w:hAnsi="Arial" w:cs="Arial"/>
          <w:sz w:val="18"/>
          <w:szCs w:val="18"/>
        </w:rPr>
      </w:pPr>
    </w:p>
    <w:p w:rsidR="00BD2EAF" w:rsidRDefault="00BD2EAF" w:rsidP="00B63E58">
      <w:pPr>
        <w:jc w:val="center"/>
        <w:rPr>
          <w:rFonts w:ascii="Arial" w:hAnsi="Arial" w:cs="Arial"/>
          <w:sz w:val="18"/>
          <w:szCs w:val="18"/>
        </w:rPr>
      </w:pPr>
    </w:p>
    <w:p w:rsidR="00BD2EAF" w:rsidRDefault="00BD2EAF" w:rsidP="00B63E58">
      <w:pPr>
        <w:jc w:val="center"/>
        <w:rPr>
          <w:rFonts w:ascii="Arial" w:hAnsi="Arial" w:cs="Arial"/>
          <w:sz w:val="18"/>
          <w:szCs w:val="18"/>
        </w:rPr>
      </w:pPr>
    </w:p>
    <w:p w:rsidR="00BD2EAF" w:rsidRDefault="00BD2EAF" w:rsidP="00B63E58">
      <w:pPr>
        <w:jc w:val="center"/>
        <w:rPr>
          <w:rFonts w:ascii="Arial" w:hAnsi="Arial" w:cs="Arial"/>
          <w:sz w:val="18"/>
          <w:szCs w:val="18"/>
        </w:rPr>
      </w:pPr>
    </w:p>
    <w:p w:rsidR="00BD2EAF" w:rsidRDefault="00BD2EAF" w:rsidP="001D1AF0">
      <w:pPr>
        <w:rPr>
          <w:rFonts w:ascii="Arial" w:hAnsi="Arial" w:cs="Arial"/>
          <w:sz w:val="18"/>
          <w:szCs w:val="18"/>
        </w:rPr>
      </w:pPr>
    </w:p>
    <w:p w:rsidR="009136FF" w:rsidRDefault="009136FF" w:rsidP="00B63E58">
      <w:pPr>
        <w:jc w:val="center"/>
        <w:rPr>
          <w:rFonts w:ascii="Arial" w:hAnsi="Arial" w:cs="Arial"/>
          <w:sz w:val="18"/>
          <w:szCs w:val="18"/>
        </w:rPr>
      </w:pPr>
    </w:p>
    <w:p w:rsidR="009136FF" w:rsidRDefault="009136FF" w:rsidP="00B63E58">
      <w:pPr>
        <w:jc w:val="center"/>
        <w:rPr>
          <w:rFonts w:ascii="Arial" w:hAnsi="Arial" w:cs="Arial"/>
          <w:sz w:val="18"/>
          <w:szCs w:val="18"/>
        </w:rPr>
      </w:pPr>
    </w:p>
    <w:p w:rsidR="00BD2EAF" w:rsidRDefault="004710E0" w:rsidP="00301432">
      <w:pPr>
        <w:ind w:right="168"/>
        <w:jc w:val="center"/>
        <w:rPr>
          <w:rFonts w:ascii="Arial" w:hAnsi="Arial" w:cs="Arial"/>
          <w:sz w:val="18"/>
          <w:szCs w:val="18"/>
        </w:rPr>
      </w:pPr>
      <w:r>
        <w:rPr>
          <w:i/>
          <w:noProof/>
        </w:rPr>
        <w:lastRenderedPageBreak/>
        <w:drawing>
          <wp:anchor distT="0" distB="0" distL="114300" distR="114300" simplePos="0" relativeHeight="251692032" behindDoc="0" locked="0" layoutInCell="1" allowOverlap="1">
            <wp:simplePos x="0" y="0"/>
            <wp:positionH relativeFrom="column">
              <wp:posOffset>457200</wp:posOffset>
            </wp:positionH>
            <wp:positionV relativeFrom="paragraph">
              <wp:posOffset>0</wp:posOffset>
            </wp:positionV>
            <wp:extent cx="1804035" cy="1638300"/>
            <wp:effectExtent l="25400" t="0" r="0" b="0"/>
            <wp:wrapSquare wrapText="bothSides"/>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04035" cy="1638300"/>
                    </a:xfrm>
                    <a:prstGeom prst="rect">
                      <a:avLst/>
                    </a:prstGeom>
                    <a:noFill/>
                    <a:ln w="9525">
                      <a:noFill/>
                      <a:miter lim="800000"/>
                      <a:headEnd/>
                      <a:tailEnd/>
                    </a:ln>
                  </pic:spPr>
                </pic:pic>
              </a:graphicData>
            </a:graphic>
          </wp:anchor>
        </w:drawing>
      </w:r>
      <w:r w:rsidR="000052D2" w:rsidRPr="000052D2">
        <w:rPr>
          <w:i/>
          <w:noProof/>
        </w:rPr>
        <w:pict>
          <v:rect id="Rectangle 18" o:spid="_x0000_s1029" style="position:absolute;left:0;text-align:left;margin-left:-17.95pt;margin-top:-17.95pt;width:225pt;height:540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" filled="f" strokecolor="black [3213]">
            <v:shadow on="t" opacity="22937f" origin=",.5" offset="0,.63889mm"/>
          </v:rect>
        </w:pict>
      </w:r>
    </w:p>
    <w:p w:rsidR="00BD2EAF" w:rsidRDefault="00BD2EAF" w:rsidP="00B63E58">
      <w:pPr>
        <w:jc w:val="center"/>
        <w:rPr>
          <w:rFonts w:ascii="Arial" w:hAnsi="Arial" w:cs="Arial"/>
          <w:sz w:val="18"/>
          <w:szCs w:val="18"/>
        </w:rPr>
      </w:pPr>
    </w:p>
    <w:p w:rsidR="00BD2EAF" w:rsidRDefault="00BD2EAF" w:rsidP="00B63E58">
      <w:pPr>
        <w:jc w:val="center"/>
        <w:rPr>
          <w:rFonts w:ascii="Arial" w:hAnsi="Arial" w:cs="Arial"/>
          <w:sz w:val="18"/>
          <w:szCs w:val="18"/>
        </w:rPr>
      </w:pPr>
    </w:p>
    <w:p w:rsidR="00BD2EAF" w:rsidRDefault="00BD2EAF" w:rsidP="00B63E58">
      <w:pPr>
        <w:jc w:val="center"/>
        <w:rPr>
          <w:rFonts w:ascii="Arial" w:hAnsi="Arial" w:cs="Arial"/>
          <w:sz w:val="18"/>
          <w:szCs w:val="18"/>
        </w:rPr>
      </w:pPr>
    </w:p>
    <w:p w:rsidR="00BD2EAF" w:rsidRPr="004900C8" w:rsidRDefault="00F7096F" w:rsidP="004710E0">
      <w:pPr>
        <w:rPr>
          <w:rFonts w:ascii="Gill Sans Ultra Bold" w:hAnsi="Gill Sans Ultra Bold"/>
          <w:sz w:val="22"/>
          <w:szCs w:val="22"/>
        </w:rPr>
      </w:pPr>
      <w:r>
        <w:rPr>
          <w:rFonts w:ascii="Gill Sans Ultra Bold" w:hAnsi="Gill Sans Ultra Bold"/>
          <w:sz w:val="22"/>
          <w:szCs w:val="22"/>
        </w:rPr>
        <w:t xml:space="preserve">What is </w:t>
      </w:r>
      <w:proofErr w:type="spellStart"/>
      <w:r>
        <w:rPr>
          <w:rFonts w:ascii="Gill Sans Ultra Bold" w:hAnsi="Gill Sans Ultra Bold"/>
          <w:sz w:val="22"/>
          <w:szCs w:val="22"/>
        </w:rPr>
        <w:t>Kealakehe</w:t>
      </w:r>
      <w:proofErr w:type="spellEnd"/>
      <w:r w:rsidR="00390BCD" w:rsidRPr="004900C8">
        <w:rPr>
          <w:rFonts w:ascii="Gill Sans Ultra Bold" w:hAnsi="Gill Sans Ultra Bold"/>
          <w:sz w:val="22"/>
          <w:szCs w:val="22"/>
        </w:rPr>
        <w:t xml:space="preserve"> Early College High School program?</w:t>
      </w:r>
    </w:p>
    <w:p w:rsidR="00BD2EAF" w:rsidRPr="00BD2EAF" w:rsidRDefault="00BD2EAF" w:rsidP="00236BDF">
      <w:pPr>
        <w:rPr>
          <w:rFonts w:ascii="Gill Sans Ultra Bold" w:hAnsi="Gill Sans Ultra Bold"/>
          <w:u w:val="single"/>
        </w:rPr>
      </w:pPr>
    </w:p>
    <w:p w:rsidR="00BD2EAF" w:rsidRPr="00CA4BFF" w:rsidRDefault="00F7096F" w:rsidP="00390BCD">
      <w:pPr>
        <w:widowControl w:val="0"/>
        <w:autoSpaceDE w:val="0"/>
        <w:autoSpaceDN w:val="0"/>
        <w:adjustRightInd w:val="0"/>
        <w:spacing w:after="240"/>
        <w:ind w:left="-90" w:right="258"/>
        <w:rPr>
          <w:sz w:val="20"/>
          <w:szCs w:val="20"/>
        </w:rPr>
      </w:pPr>
      <w:proofErr w:type="spellStart"/>
      <w:r>
        <w:rPr>
          <w:sz w:val="20"/>
          <w:szCs w:val="20"/>
        </w:rPr>
        <w:t>Kealakehe</w:t>
      </w:r>
      <w:proofErr w:type="spellEnd"/>
      <w:r>
        <w:rPr>
          <w:sz w:val="20"/>
          <w:szCs w:val="20"/>
        </w:rPr>
        <w:t xml:space="preserve"> </w:t>
      </w:r>
      <w:r w:rsidR="00BD2EAF" w:rsidRPr="00CA4BFF">
        <w:rPr>
          <w:sz w:val="20"/>
          <w:szCs w:val="20"/>
        </w:rPr>
        <w:t>Early College High School (</w:t>
      </w:r>
      <w:r>
        <w:rPr>
          <w:sz w:val="20"/>
          <w:szCs w:val="20"/>
        </w:rPr>
        <w:t>K</w:t>
      </w:r>
      <w:r w:rsidR="00BD2EAF" w:rsidRPr="00CA4BFF">
        <w:rPr>
          <w:sz w:val="20"/>
          <w:szCs w:val="20"/>
        </w:rPr>
        <w:t>ECHS) program is a c</w:t>
      </w:r>
      <w:r>
        <w:rPr>
          <w:sz w:val="20"/>
          <w:szCs w:val="20"/>
        </w:rPr>
        <w:t xml:space="preserve">ollaborative partnership </w:t>
      </w:r>
      <w:proofErr w:type="gramStart"/>
      <w:r>
        <w:rPr>
          <w:sz w:val="20"/>
          <w:szCs w:val="20"/>
        </w:rPr>
        <w:t>with  West</w:t>
      </w:r>
      <w:proofErr w:type="gramEnd"/>
      <w:r>
        <w:rPr>
          <w:sz w:val="20"/>
          <w:szCs w:val="20"/>
        </w:rPr>
        <w:t xml:space="preserve"> Hawaii Community College</w:t>
      </w:r>
      <w:r w:rsidR="00BD2EAF" w:rsidRPr="00CA4BFF">
        <w:rPr>
          <w:sz w:val="20"/>
          <w:szCs w:val="20"/>
        </w:rPr>
        <w:t xml:space="preserve">. </w:t>
      </w:r>
      <w:r w:rsidR="0095295A" w:rsidRPr="00CA4BFF">
        <w:rPr>
          <w:sz w:val="20"/>
          <w:szCs w:val="20"/>
        </w:rPr>
        <w:t>This program enables students to earn both a high school diploma and credits towards a certi</w:t>
      </w:r>
      <w:r w:rsidR="0095295A">
        <w:rPr>
          <w:sz w:val="20"/>
          <w:szCs w:val="20"/>
        </w:rPr>
        <w:t>f</w:t>
      </w:r>
      <w:r w:rsidR="00EE026A">
        <w:rPr>
          <w:sz w:val="20"/>
          <w:szCs w:val="20"/>
        </w:rPr>
        <w:t>icate or an associate’s degree---</w:t>
      </w:r>
      <w:r w:rsidR="0095295A" w:rsidRPr="00CA4BFF">
        <w:rPr>
          <w:sz w:val="20"/>
          <w:szCs w:val="20"/>
        </w:rPr>
        <w:t xml:space="preserve"> at no cost to students and their families.</w:t>
      </w:r>
    </w:p>
    <w:p w:rsidR="00BD2EAF" w:rsidRPr="00CA4BFF" w:rsidRDefault="00F7096F" w:rsidP="00390BCD">
      <w:pPr>
        <w:widowControl w:val="0"/>
        <w:autoSpaceDE w:val="0"/>
        <w:autoSpaceDN w:val="0"/>
        <w:adjustRightInd w:val="0"/>
        <w:spacing w:after="240"/>
        <w:ind w:left="-90" w:right="258"/>
        <w:rPr>
          <w:sz w:val="20"/>
          <w:szCs w:val="20"/>
        </w:rPr>
      </w:pPr>
      <w:r>
        <w:rPr>
          <w:sz w:val="20"/>
          <w:szCs w:val="20"/>
        </w:rPr>
        <w:t xml:space="preserve">The intent of </w:t>
      </w:r>
      <w:proofErr w:type="spellStart"/>
      <w:r>
        <w:rPr>
          <w:sz w:val="20"/>
          <w:szCs w:val="20"/>
        </w:rPr>
        <w:t>Kealakehe</w:t>
      </w:r>
      <w:proofErr w:type="spellEnd"/>
      <w:r>
        <w:rPr>
          <w:sz w:val="20"/>
          <w:szCs w:val="20"/>
        </w:rPr>
        <w:t xml:space="preserve"> </w:t>
      </w:r>
      <w:r w:rsidR="00BD2EAF" w:rsidRPr="00CA4BFF">
        <w:rPr>
          <w:sz w:val="20"/>
          <w:szCs w:val="20"/>
        </w:rPr>
        <w:t xml:space="preserve">ECHS program is to make college accessible to students who are capable of thriving in a college setting, but </w:t>
      </w:r>
      <w:r w:rsidR="00390BCD">
        <w:rPr>
          <w:sz w:val="20"/>
          <w:szCs w:val="20"/>
        </w:rPr>
        <w:t>are traditionally underrepresented in postsecondary education</w:t>
      </w:r>
      <w:r w:rsidR="00BD2EAF" w:rsidRPr="00CA4BFF">
        <w:rPr>
          <w:sz w:val="20"/>
          <w:szCs w:val="20"/>
        </w:rPr>
        <w:t>. The curriculum is accelerated, college-level and rigorous; however students are provided with the academic and social/emotional support necessary to be successful.</w:t>
      </w:r>
    </w:p>
    <w:p w:rsidR="00F7096F" w:rsidRDefault="00BD2EAF" w:rsidP="00390BCD">
      <w:pPr>
        <w:widowControl w:val="0"/>
        <w:autoSpaceDE w:val="0"/>
        <w:autoSpaceDN w:val="0"/>
        <w:adjustRightInd w:val="0"/>
        <w:spacing w:after="240"/>
        <w:ind w:left="-90" w:right="258"/>
        <w:rPr>
          <w:sz w:val="20"/>
          <w:szCs w:val="20"/>
        </w:rPr>
      </w:pPr>
      <w:r w:rsidRPr="00CA4BFF">
        <w:rPr>
          <w:sz w:val="20"/>
          <w:szCs w:val="20"/>
        </w:rPr>
        <w:t>In this program, inst</w:t>
      </w:r>
      <w:r w:rsidR="00F7096F">
        <w:rPr>
          <w:sz w:val="20"/>
          <w:szCs w:val="20"/>
        </w:rPr>
        <w:t xml:space="preserve">ructors from West Hawaii Community College teach college courses on </w:t>
      </w:r>
      <w:proofErr w:type="spellStart"/>
      <w:r w:rsidR="00F7096F">
        <w:rPr>
          <w:sz w:val="20"/>
          <w:szCs w:val="20"/>
        </w:rPr>
        <w:t>Kealakehe</w:t>
      </w:r>
      <w:proofErr w:type="spellEnd"/>
      <w:r w:rsidR="00F7096F">
        <w:rPr>
          <w:sz w:val="20"/>
          <w:szCs w:val="20"/>
        </w:rPr>
        <w:t xml:space="preserve"> High School</w:t>
      </w:r>
      <w:r w:rsidRPr="00CA4BFF">
        <w:rPr>
          <w:sz w:val="20"/>
          <w:szCs w:val="20"/>
        </w:rPr>
        <w:t xml:space="preserve"> campus, eliminating the barrier of transportation. ECHS students are allowed to continue participation in high school activities (sports, clubs, prom, etc.); however, time con</w:t>
      </w:r>
      <w:r w:rsidR="006B1333" w:rsidRPr="00CA4BFF">
        <w:rPr>
          <w:sz w:val="20"/>
          <w:szCs w:val="20"/>
        </w:rPr>
        <w:t>f</w:t>
      </w:r>
      <w:r w:rsidRPr="00CA4BFF">
        <w:rPr>
          <w:sz w:val="20"/>
          <w:szCs w:val="20"/>
        </w:rPr>
        <w:t>licts may need to be addressed depending on when ECHS college courses and services are offered.</w:t>
      </w:r>
    </w:p>
    <w:p w:rsidR="00CA4BFF" w:rsidRPr="001D1AF0" w:rsidRDefault="000052D2" w:rsidP="001D1AF0">
      <w:pPr>
        <w:widowControl w:val="0"/>
        <w:autoSpaceDE w:val="0"/>
        <w:autoSpaceDN w:val="0"/>
        <w:adjustRightInd w:val="0"/>
        <w:spacing w:after="240"/>
        <w:ind w:left="10" w:right="258"/>
        <w:rPr>
          <w:sz w:val="20"/>
          <w:szCs w:val="20"/>
        </w:rPr>
      </w:pPr>
      <w:r w:rsidRPr="000052D2">
        <w:rPr>
          <w:i/>
          <w:noProof/>
          <w:sz w:val="22"/>
          <w:szCs w:val="22"/>
        </w:rPr>
        <w:lastRenderedPageBreak/>
        <w:pict>
          <v:rect id="Rectangle 17" o:spid="_x0000_s1028" style="position:absolute;left:0;text-align:left;margin-left:-8.35pt;margin-top:-8.65pt;width:225pt;height:539.25pt;z-index:-251632640;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" filled="f" strokecolor="black [3213]">
            <v:shadow on="t" opacity="22937f" origin=",.5" offset="0,.63889mm"/>
          </v:rect>
        </w:pict>
      </w:r>
      <w:r w:rsidR="00390BCD" w:rsidRPr="004900C8">
        <w:rPr>
          <w:rFonts w:ascii="Gill Sans Ultra Bold" w:hAnsi="Gill Sans Ultra Bold"/>
          <w:sz w:val="22"/>
          <w:szCs w:val="22"/>
        </w:rPr>
        <w:t>Why is it important to attend college?</w:t>
      </w:r>
    </w:p>
    <w:p w:rsidR="00CA4BFF" w:rsidRPr="00CA4BFF" w:rsidRDefault="00CA4BFF" w:rsidP="00041527">
      <w:pPr>
        <w:pStyle w:val="ListParagraph"/>
        <w:widowControl w:val="0"/>
        <w:numPr>
          <w:ilvl w:val="0"/>
          <w:numId w:val="1"/>
        </w:numPr>
        <w:tabs>
          <w:tab w:val="left" w:pos="90"/>
          <w:tab w:val="left" w:pos="270"/>
        </w:tabs>
        <w:autoSpaceDE w:val="0"/>
        <w:autoSpaceDN w:val="0"/>
        <w:adjustRightInd w:val="0"/>
        <w:spacing w:after="240"/>
        <w:ind w:left="270" w:hanging="180"/>
        <w:rPr>
          <w:sz w:val="18"/>
          <w:szCs w:val="18"/>
        </w:rPr>
      </w:pPr>
      <w:r w:rsidRPr="00EE026A">
        <w:rPr>
          <w:b/>
          <w:sz w:val="20"/>
          <w:szCs w:val="20"/>
        </w:rPr>
        <w:t>By 2018, 65% of jobs in Hawai‘i will require a career certificate or a college education.</w:t>
      </w:r>
      <w:r w:rsidRPr="00CA4BFF">
        <w:rPr>
          <w:sz w:val="20"/>
          <w:szCs w:val="20"/>
        </w:rPr>
        <w:t xml:space="preserve"> </w:t>
      </w:r>
    </w:p>
    <w:p w:rsidR="00CA4BFF" w:rsidRPr="00CA4BFF" w:rsidRDefault="00CA4BFF" w:rsidP="00041527">
      <w:pPr>
        <w:pStyle w:val="ListParagraph"/>
        <w:widowControl w:val="0"/>
        <w:tabs>
          <w:tab w:val="left" w:pos="90"/>
          <w:tab w:val="left" w:pos="270"/>
        </w:tabs>
        <w:autoSpaceDE w:val="0"/>
        <w:autoSpaceDN w:val="0"/>
        <w:adjustRightInd w:val="0"/>
        <w:spacing w:after="240"/>
        <w:ind w:left="270" w:hanging="180"/>
        <w:rPr>
          <w:sz w:val="20"/>
          <w:szCs w:val="20"/>
        </w:rPr>
      </w:pPr>
    </w:p>
    <w:p w:rsidR="00CA4BFF" w:rsidRPr="00CA4BFF" w:rsidRDefault="00CA4BFF" w:rsidP="00041527">
      <w:pPr>
        <w:pStyle w:val="ListParagraph"/>
        <w:widowControl w:val="0"/>
        <w:numPr>
          <w:ilvl w:val="0"/>
          <w:numId w:val="1"/>
        </w:numPr>
        <w:tabs>
          <w:tab w:val="left" w:pos="90"/>
          <w:tab w:val="left" w:pos="270"/>
        </w:tabs>
        <w:autoSpaceDE w:val="0"/>
        <w:autoSpaceDN w:val="0"/>
        <w:adjustRightInd w:val="0"/>
        <w:spacing w:after="240"/>
        <w:ind w:left="270" w:hanging="180"/>
        <w:rPr>
          <w:sz w:val="20"/>
          <w:szCs w:val="20"/>
        </w:rPr>
      </w:pPr>
      <w:r w:rsidRPr="00CA4BFF">
        <w:rPr>
          <w:sz w:val="20"/>
          <w:szCs w:val="20"/>
        </w:rPr>
        <w:t xml:space="preserve">People with a 2-year or 4-year degree can </w:t>
      </w:r>
      <w:r w:rsidRPr="00EE026A">
        <w:rPr>
          <w:b/>
          <w:sz w:val="20"/>
          <w:szCs w:val="20"/>
        </w:rPr>
        <w:t>earn up to $1 million more</w:t>
      </w:r>
      <w:r w:rsidRPr="00CA4BFF">
        <w:rPr>
          <w:sz w:val="20"/>
          <w:szCs w:val="20"/>
        </w:rPr>
        <w:t xml:space="preserve"> over a lifetime than someone without a college degree. </w:t>
      </w:r>
      <w:r w:rsidRPr="00CA4BFF">
        <w:rPr>
          <w:sz w:val="18"/>
          <w:szCs w:val="18"/>
        </w:rPr>
        <w:br/>
      </w:r>
    </w:p>
    <w:p w:rsidR="00CA4BFF" w:rsidRPr="00CA4BFF" w:rsidRDefault="00CA4BFF" w:rsidP="00041527">
      <w:pPr>
        <w:pStyle w:val="ListParagraph"/>
        <w:widowControl w:val="0"/>
        <w:numPr>
          <w:ilvl w:val="0"/>
          <w:numId w:val="1"/>
        </w:numPr>
        <w:tabs>
          <w:tab w:val="left" w:pos="90"/>
          <w:tab w:val="left" w:pos="270"/>
        </w:tabs>
        <w:autoSpaceDE w:val="0"/>
        <w:autoSpaceDN w:val="0"/>
        <w:adjustRightInd w:val="0"/>
        <w:spacing w:after="240"/>
        <w:ind w:left="270" w:hanging="180"/>
        <w:rPr>
          <w:sz w:val="20"/>
          <w:szCs w:val="20"/>
        </w:rPr>
      </w:pPr>
      <w:r w:rsidRPr="00CA4BFF">
        <w:rPr>
          <w:sz w:val="20"/>
          <w:szCs w:val="20"/>
        </w:rPr>
        <w:t xml:space="preserve">Participation in college-level coursework during high school can </w:t>
      </w:r>
      <w:r w:rsidRPr="00EE026A">
        <w:rPr>
          <w:b/>
          <w:sz w:val="20"/>
          <w:szCs w:val="20"/>
        </w:rPr>
        <w:t>increase students’ exposure and aspirations to success after high school.</w:t>
      </w:r>
      <w:r w:rsidRPr="00CA4BFF">
        <w:rPr>
          <w:sz w:val="20"/>
          <w:szCs w:val="20"/>
        </w:rPr>
        <w:t xml:space="preserve"> </w:t>
      </w:r>
    </w:p>
    <w:p w:rsidR="00CA4BFF" w:rsidRPr="00CA4BFF" w:rsidRDefault="00CA4BFF" w:rsidP="00041527">
      <w:pPr>
        <w:pStyle w:val="ListParagraph"/>
        <w:widowControl w:val="0"/>
        <w:tabs>
          <w:tab w:val="left" w:pos="90"/>
        </w:tabs>
        <w:autoSpaceDE w:val="0"/>
        <w:autoSpaceDN w:val="0"/>
        <w:adjustRightInd w:val="0"/>
        <w:spacing w:after="240"/>
        <w:ind w:left="360" w:firstLine="90"/>
        <w:rPr>
          <w:sz w:val="20"/>
          <w:szCs w:val="20"/>
        </w:rPr>
      </w:pPr>
    </w:p>
    <w:p w:rsidR="00CA4BFF" w:rsidRPr="004900C8" w:rsidRDefault="00390BCD" w:rsidP="00041527">
      <w:pPr>
        <w:widowControl w:val="0"/>
        <w:tabs>
          <w:tab w:val="left" w:pos="90"/>
        </w:tabs>
        <w:autoSpaceDE w:val="0"/>
        <w:autoSpaceDN w:val="0"/>
        <w:adjustRightInd w:val="0"/>
        <w:spacing w:after="240"/>
        <w:ind w:left="90"/>
        <w:rPr>
          <w:rFonts w:ascii="Gill Sans Ultra Bold" w:hAnsi="Gill Sans Ultra Bold"/>
          <w:sz w:val="22"/>
          <w:szCs w:val="22"/>
        </w:rPr>
      </w:pPr>
      <w:r w:rsidRPr="004900C8">
        <w:rPr>
          <w:rFonts w:ascii="Gill Sans Ultra Bold" w:hAnsi="Gill Sans Ultra Bold"/>
          <w:sz w:val="22"/>
          <w:szCs w:val="22"/>
        </w:rPr>
        <w:t xml:space="preserve">What are the benefits </w:t>
      </w:r>
      <w:r w:rsidR="00CA4BFF" w:rsidRPr="004900C8">
        <w:rPr>
          <w:rFonts w:ascii="Gill Sans Ultra Bold" w:hAnsi="Gill Sans Ultra Bold"/>
          <w:sz w:val="22"/>
          <w:szCs w:val="22"/>
        </w:rPr>
        <w:t>of</w:t>
      </w:r>
      <w:r w:rsidRPr="004900C8">
        <w:rPr>
          <w:rFonts w:ascii="Gill Sans Ultra Bold" w:hAnsi="Gill Sans Ultra Bold"/>
          <w:sz w:val="22"/>
          <w:szCs w:val="22"/>
        </w:rPr>
        <w:t xml:space="preserve"> </w:t>
      </w:r>
      <w:proofErr w:type="spellStart"/>
      <w:r w:rsidR="00F7096F">
        <w:rPr>
          <w:rFonts w:ascii="Gill Sans Ultra Bold" w:hAnsi="Gill Sans Ultra Bold"/>
          <w:sz w:val="22"/>
          <w:szCs w:val="22"/>
        </w:rPr>
        <w:t>Kealakehe</w:t>
      </w:r>
      <w:proofErr w:type="spellEnd"/>
      <w:r w:rsidRPr="004900C8">
        <w:rPr>
          <w:rFonts w:ascii="Gill Sans Ultra Bold" w:hAnsi="Gill Sans Ultra Bold"/>
          <w:sz w:val="22"/>
          <w:szCs w:val="22"/>
        </w:rPr>
        <w:t xml:space="preserve"> ECHS p</w:t>
      </w:r>
      <w:r w:rsidR="00CA4BFF" w:rsidRPr="004900C8">
        <w:rPr>
          <w:rFonts w:ascii="Gill Sans Ultra Bold" w:hAnsi="Gill Sans Ultra Bold"/>
          <w:sz w:val="22"/>
          <w:szCs w:val="22"/>
        </w:rPr>
        <w:t>rogram</w:t>
      </w:r>
      <w:r w:rsidRPr="004900C8">
        <w:rPr>
          <w:rFonts w:ascii="Gill Sans Ultra Bold" w:hAnsi="Gill Sans Ultra Bold"/>
          <w:sz w:val="22"/>
          <w:szCs w:val="22"/>
        </w:rPr>
        <w:t>?</w:t>
      </w:r>
    </w:p>
    <w:p w:rsidR="00EE026A" w:rsidRPr="00EE026A" w:rsidRDefault="00F446E9" w:rsidP="00C019BF">
      <w:pPr>
        <w:widowControl w:val="0"/>
        <w:tabs>
          <w:tab w:val="left" w:pos="90"/>
        </w:tabs>
        <w:autoSpaceDE w:val="0"/>
        <w:autoSpaceDN w:val="0"/>
        <w:adjustRightInd w:val="0"/>
        <w:spacing w:after="160"/>
        <w:ind w:left="270" w:hanging="180"/>
        <w:rPr>
          <w:rFonts w:ascii="Gill Sans Ultra Bold" w:hAnsi="Gill Sans Ultra Bold"/>
          <w:i/>
          <w:sz w:val="20"/>
          <w:szCs w:val="20"/>
        </w:rPr>
      </w:pPr>
      <w:r>
        <w:rPr>
          <w:rFonts w:ascii="Gill Sans Ultra Bold" w:hAnsi="Gill Sans Ultra Bold"/>
          <w:i/>
          <w:sz w:val="20"/>
          <w:szCs w:val="20"/>
        </w:rPr>
        <w:t>Participating students</w:t>
      </w:r>
      <w:r w:rsidR="00EE026A" w:rsidRPr="00EE026A">
        <w:rPr>
          <w:rFonts w:ascii="Gill Sans Ultra Bold" w:hAnsi="Gill Sans Ultra Bold"/>
          <w:i/>
          <w:sz w:val="20"/>
          <w:szCs w:val="20"/>
        </w:rPr>
        <w:t xml:space="preserve"> can…</w:t>
      </w:r>
    </w:p>
    <w:p w:rsidR="00CA4BFF" w:rsidRPr="00CA4BFF" w:rsidRDefault="00EE026A" w:rsidP="00C019BF">
      <w:pPr>
        <w:widowControl w:val="0"/>
        <w:numPr>
          <w:ilvl w:val="0"/>
          <w:numId w:val="3"/>
        </w:numPr>
        <w:tabs>
          <w:tab w:val="left" w:pos="90"/>
        </w:tabs>
        <w:autoSpaceDE w:val="0"/>
        <w:autoSpaceDN w:val="0"/>
        <w:adjustRightInd w:val="0"/>
        <w:spacing w:after="160"/>
        <w:ind w:left="273" w:hanging="187"/>
        <w:rPr>
          <w:sz w:val="20"/>
          <w:szCs w:val="20"/>
        </w:rPr>
      </w:pPr>
      <w:r>
        <w:rPr>
          <w:b/>
          <w:sz w:val="20"/>
          <w:szCs w:val="20"/>
        </w:rPr>
        <w:t>e</w:t>
      </w:r>
      <w:r w:rsidR="00BF02A3">
        <w:rPr>
          <w:b/>
          <w:sz w:val="20"/>
          <w:szCs w:val="20"/>
        </w:rPr>
        <w:t>arn college credits for free-</w:t>
      </w:r>
      <w:r w:rsidR="00CA4BFF">
        <w:rPr>
          <w:sz w:val="20"/>
          <w:szCs w:val="20"/>
        </w:rPr>
        <w:t xml:space="preserve"> </w:t>
      </w:r>
      <w:r w:rsidR="0011339A">
        <w:rPr>
          <w:sz w:val="20"/>
          <w:szCs w:val="20"/>
        </w:rPr>
        <w:t>t</w:t>
      </w:r>
      <w:r w:rsidR="00CA4BFF" w:rsidRPr="00A85568">
        <w:rPr>
          <w:sz w:val="20"/>
          <w:szCs w:val="20"/>
        </w:rPr>
        <w:t>uition, fees, and books are covered in this program</w:t>
      </w:r>
      <w:r w:rsidR="00CA4BFF" w:rsidRPr="00CA4BFF">
        <w:rPr>
          <w:sz w:val="20"/>
          <w:szCs w:val="20"/>
        </w:rPr>
        <w:t xml:space="preserve"> </w:t>
      </w:r>
    </w:p>
    <w:p w:rsidR="00CA4BFF" w:rsidRDefault="00EE026A" w:rsidP="00C019BF">
      <w:pPr>
        <w:pStyle w:val="ListParagraph"/>
        <w:widowControl w:val="0"/>
        <w:numPr>
          <w:ilvl w:val="0"/>
          <w:numId w:val="3"/>
        </w:numPr>
        <w:tabs>
          <w:tab w:val="left" w:pos="90"/>
          <w:tab w:val="left" w:pos="720"/>
        </w:tabs>
        <w:autoSpaceDE w:val="0"/>
        <w:autoSpaceDN w:val="0"/>
        <w:adjustRightInd w:val="0"/>
        <w:spacing w:after="160"/>
        <w:ind w:left="273" w:hanging="187"/>
        <w:rPr>
          <w:sz w:val="20"/>
          <w:szCs w:val="20"/>
        </w:rPr>
      </w:pPr>
      <w:r>
        <w:rPr>
          <w:b/>
          <w:sz w:val="20"/>
          <w:szCs w:val="20"/>
        </w:rPr>
        <w:t>s</w:t>
      </w:r>
      <w:r w:rsidR="00CA4BFF" w:rsidRPr="00CA4BFF">
        <w:rPr>
          <w:b/>
          <w:sz w:val="20"/>
          <w:szCs w:val="20"/>
        </w:rPr>
        <w:t>ave time and money</w:t>
      </w:r>
      <w:r w:rsidR="00BF02A3">
        <w:rPr>
          <w:b/>
          <w:sz w:val="20"/>
          <w:szCs w:val="20"/>
        </w:rPr>
        <w:t>-</w:t>
      </w:r>
      <w:r w:rsidR="00CA4BFF">
        <w:rPr>
          <w:sz w:val="20"/>
          <w:szCs w:val="20"/>
        </w:rPr>
        <w:t xml:space="preserve"> </w:t>
      </w:r>
      <w:r w:rsidR="0011339A">
        <w:rPr>
          <w:sz w:val="20"/>
          <w:szCs w:val="20"/>
        </w:rPr>
        <w:t>e</w:t>
      </w:r>
      <w:r w:rsidR="00CA4BFF" w:rsidRPr="00CA4BFF">
        <w:rPr>
          <w:sz w:val="20"/>
          <w:szCs w:val="20"/>
        </w:rPr>
        <w:t>a</w:t>
      </w:r>
      <w:r w:rsidR="0011339A">
        <w:rPr>
          <w:sz w:val="20"/>
          <w:szCs w:val="20"/>
        </w:rPr>
        <w:t>rn free college credits and a</w:t>
      </w:r>
      <w:r w:rsidR="00CA4BFF" w:rsidRPr="00CA4BFF">
        <w:rPr>
          <w:sz w:val="20"/>
          <w:szCs w:val="20"/>
        </w:rPr>
        <w:t xml:space="preserve"> high school diploma simultaneously </w:t>
      </w:r>
    </w:p>
    <w:p w:rsidR="00CA4BFF" w:rsidRPr="00CA4BFF" w:rsidRDefault="00CA4BFF" w:rsidP="00C019BF">
      <w:pPr>
        <w:pStyle w:val="ListParagraph"/>
        <w:widowControl w:val="0"/>
        <w:tabs>
          <w:tab w:val="left" w:pos="90"/>
          <w:tab w:val="left" w:pos="720"/>
        </w:tabs>
        <w:autoSpaceDE w:val="0"/>
        <w:autoSpaceDN w:val="0"/>
        <w:adjustRightInd w:val="0"/>
        <w:spacing w:after="160"/>
        <w:ind w:left="273" w:hanging="187"/>
        <w:rPr>
          <w:sz w:val="20"/>
          <w:szCs w:val="20"/>
        </w:rPr>
      </w:pPr>
    </w:p>
    <w:p w:rsidR="00CA4BFF" w:rsidRPr="00CA4BFF" w:rsidRDefault="00EE026A" w:rsidP="00C019BF">
      <w:pPr>
        <w:pStyle w:val="ListParagraph"/>
        <w:widowControl w:val="0"/>
        <w:numPr>
          <w:ilvl w:val="0"/>
          <w:numId w:val="3"/>
        </w:numPr>
        <w:tabs>
          <w:tab w:val="left" w:pos="90"/>
          <w:tab w:val="left" w:pos="720"/>
        </w:tabs>
        <w:autoSpaceDE w:val="0"/>
        <w:autoSpaceDN w:val="0"/>
        <w:adjustRightInd w:val="0"/>
        <w:spacing w:after="160"/>
        <w:ind w:left="273" w:hanging="187"/>
        <w:rPr>
          <w:sz w:val="20"/>
          <w:szCs w:val="20"/>
        </w:rPr>
      </w:pPr>
      <w:r>
        <w:rPr>
          <w:b/>
          <w:sz w:val="20"/>
          <w:szCs w:val="20"/>
        </w:rPr>
        <w:t>g</w:t>
      </w:r>
      <w:r w:rsidR="00CA4BFF" w:rsidRPr="00CA4BFF">
        <w:rPr>
          <w:b/>
          <w:sz w:val="20"/>
          <w:szCs w:val="20"/>
        </w:rPr>
        <w:t>et a head start</w:t>
      </w:r>
      <w:r w:rsidR="00CA4BFF" w:rsidRPr="00CA4BFF">
        <w:rPr>
          <w:sz w:val="20"/>
          <w:szCs w:val="20"/>
        </w:rPr>
        <w:t xml:space="preserve"> in earning a career certificate or </w:t>
      </w:r>
      <w:r w:rsidR="004900C8">
        <w:rPr>
          <w:sz w:val="20"/>
          <w:szCs w:val="20"/>
        </w:rPr>
        <w:t xml:space="preserve">a </w:t>
      </w:r>
      <w:r w:rsidR="00CA4BFF" w:rsidRPr="00CA4BFF">
        <w:rPr>
          <w:sz w:val="20"/>
          <w:szCs w:val="20"/>
        </w:rPr>
        <w:t>coll</w:t>
      </w:r>
      <w:r w:rsidR="0011339A">
        <w:rPr>
          <w:sz w:val="20"/>
          <w:szCs w:val="20"/>
        </w:rPr>
        <w:t xml:space="preserve">ege education that will help </w:t>
      </w:r>
      <w:r w:rsidR="00F446E9">
        <w:rPr>
          <w:sz w:val="20"/>
          <w:szCs w:val="20"/>
        </w:rPr>
        <w:t>them</w:t>
      </w:r>
      <w:r w:rsidR="00CA4BFF" w:rsidRPr="00CA4BFF">
        <w:rPr>
          <w:sz w:val="20"/>
          <w:szCs w:val="20"/>
        </w:rPr>
        <w:t xml:space="preserve"> attain a living wage job </w:t>
      </w:r>
      <w:r w:rsidR="00CA4BFF">
        <w:rPr>
          <w:sz w:val="20"/>
          <w:szCs w:val="20"/>
        </w:rPr>
        <w:br/>
      </w:r>
    </w:p>
    <w:p w:rsidR="00CA4BFF" w:rsidRDefault="00EE026A" w:rsidP="00C019BF">
      <w:pPr>
        <w:pStyle w:val="ListParagraph"/>
        <w:widowControl w:val="0"/>
        <w:numPr>
          <w:ilvl w:val="0"/>
          <w:numId w:val="3"/>
        </w:numPr>
        <w:tabs>
          <w:tab w:val="left" w:pos="90"/>
          <w:tab w:val="left" w:pos="720"/>
        </w:tabs>
        <w:autoSpaceDE w:val="0"/>
        <w:autoSpaceDN w:val="0"/>
        <w:adjustRightInd w:val="0"/>
        <w:spacing w:after="160"/>
        <w:ind w:left="273" w:hanging="187"/>
        <w:rPr>
          <w:sz w:val="20"/>
          <w:szCs w:val="20"/>
        </w:rPr>
      </w:pPr>
      <w:r>
        <w:rPr>
          <w:b/>
          <w:sz w:val="20"/>
          <w:szCs w:val="20"/>
        </w:rPr>
        <w:t>e</w:t>
      </w:r>
      <w:r w:rsidR="00CA4BFF" w:rsidRPr="00CA4BFF">
        <w:rPr>
          <w:b/>
          <w:sz w:val="20"/>
          <w:szCs w:val="20"/>
        </w:rPr>
        <w:t>nroll in colle</w:t>
      </w:r>
      <w:r w:rsidR="00F7096F">
        <w:rPr>
          <w:b/>
          <w:sz w:val="20"/>
          <w:szCs w:val="20"/>
        </w:rPr>
        <w:t xml:space="preserve">ge courses that are taught on </w:t>
      </w:r>
      <w:proofErr w:type="spellStart"/>
      <w:r w:rsidR="00F7096F">
        <w:rPr>
          <w:b/>
          <w:sz w:val="20"/>
          <w:szCs w:val="20"/>
        </w:rPr>
        <w:t>Kealakehe</w:t>
      </w:r>
      <w:proofErr w:type="spellEnd"/>
      <w:r w:rsidR="00F7096F">
        <w:rPr>
          <w:b/>
          <w:sz w:val="20"/>
          <w:szCs w:val="20"/>
        </w:rPr>
        <w:t xml:space="preserve"> High School </w:t>
      </w:r>
      <w:r w:rsidR="00CA4BFF" w:rsidRPr="00CA4BFF">
        <w:rPr>
          <w:b/>
          <w:sz w:val="20"/>
          <w:szCs w:val="20"/>
        </w:rPr>
        <w:t>campus</w:t>
      </w:r>
      <w:r w:rsidR="00F7096F">
        <w:rPr>
          <w:sz w:val="20"/>
          <w:szCs w:val="20"/>
        </w:rPr>
        <w:t xml:space="preserve"> exclusively reserved for </w:t>
      </w:r>
      <w:r w:rsidR="00F7096F" w:rsidRPr="00F7096F">
        <w:rPr>
          <w:b/>
          <w:sz w:val="20"/>
          <w:szCs w:val="20"/>
        </w:rPr>
        <w:t>KHS</w:t>
      </w:r>
      <w:r w:rsidR="00F7096F">
        <w:rPr>
          <w:sz w:val="20"/>
          <w:szCs w:val="20"/>
        </w:rPr>
        <w:t xml:space="preserve"> </w:t>
      </w:r>
      <w:r w:rsidR="00CA4BFF" w:rsidRPr="00CA4BFF">
        <w:rPr>
          <w:sz w:val="20"/>
          <w:szCs w:val="20"/>
        </w:rPr>
        <w:t xml:space="preserve">students </w:t>
      </w:r>
    </w:p>
    <w:p w:rsidR="00CA4BFF" w:rsidRPr="00CA4BFF" w:rsidRDefault="00CA4BFF" w:rsidP="00C019BF">
      <w:pPr>
        <w:pStyle w:val="ListParagraph"/>
        <w:widowControl w:val="0"/>
        <w:tabs>
          <w:tab w:val="left" w:pos="90"/>
          <w:tab w:val="left" w:pos="720"/>
        </w:tabs>
        <w:autoSpaceDE w:val="0"/>
        <w:autoSpaceDN w:val="0"/>
        <w:adjustRightInd w:val="0"/>
        <w:spacing w:after="160"/>
        <w:ind w:left="273" w:hanging="187"/>
        <w:rPr>
          <w:sz w:val="20"/>
          <w:szCs w:val="20"/>
        </w:rPr>
      </w:pPr>
    </w:p>
    <w:p w:rsidR="001D1AF0" w:rsidRPr="001D1AF0" w:rsidRDefault="00EE026A" w:rsidP="00C019BF">
      <w:pPr>
        <w:pStyle w:val="ListParagraph"/>
        <w:widowControl w:val="0"/>
        <w:numPr>
          <w:ilvl w:val="0"/>
          <w:numId w:val="3"/>
        </w:numPr>
        <w:tabs>
          <w:tab w:val="left" w:pos="90"/>
          <w:tab w:val="left" w:pos="720"/>
        </w:tabs>
        <w:autoSpaceDE w:val="0"/>
        <w:autoSpaceDN w:val="0"/>
        <w:adjustRightInd w:val="0"/>
        <w:spacing w:after="160"/>
        <w:ind w:left="273" w:hanging="187"/>
        <w:rPr>
          <w:sz w:val="20"/>
          <w:szCs w:val="20"/>
        </w:rPr>
      </w:pPr>
      <w:proofErr w:type="gramStart"/>
      <w:r>
        <w:rPr>
          <w:b/>
          <w:sz w:val="20"/>
          <w:szCs w:val="20"/>
        </w:rPr>
        <w:t>a</w:t>
      </w:r>
      <w:r w:rsidR="00F7096F">
        <w:rPr>
          <w:b/>
          <w:sz w:val="20"/>
          <w:szCs w:val="20"/>
        </w:rPr>
        <w:t>ccess</w:t>
      </w:r>
      <w:proofErr w:type="gramEnd"/>
      <w:r w:rsidR="00F7096F">
        <w:rPr>
          <w:b/>
          <w:sz w:val="20"/>
          <w:szCs w:val="20"/>
        </w:rPr>
        <w:t xml:space="preserve"> West Hawaii Community College </w:t>
      </w:r>
      <w:r w:rsidR="00CA4BFF" w:rsidRPr="00CA4BFF">
        <w:rPr>
          <w:b/>
          <w:sz w:val="20"/>
          <w:szCs w:val="20"/>
        </w:rPr>
        <w:t>facilities, resources, and services-</w:t>
      </w:r>
      <w:r w:rsidR="00CA4BFF" w:rsidRPr="00CA4BFF">
        <w:rPr>
          <w:rFonts w:cs="Cambria"/>
          <w:color w:val="0A5287"/>
          <w:sz w:val="20"/>
          <w:szCs w:val="20"/>
        </w:rPr>
        <w:t xml:space="preserve"> </w:t>
      </w:r>
      <w:r w:rsidR="00CA4BFF">
        <w:rPr>
          <w:sz w:val="20"/>
          <w:szCs w:val="20"/>
        </w:rPr>
        <w:t>j</w:t>
      </w:r>
      <w:r w:rsidR="00CA4BFF" w:rsidRPr="00CA4BFF">
        <w:rPr>
          <w:sz w:val="20"/>
          <w:szCs w:val="20"/>
        </w:rPr>
        <w:t>ust as regular college students do</w:t>
      </w:r>
      <w:r w:rsidR="00B12355">
        <w:rPr>
          <w:rFonts w:cs="Cambria"/>
          <w:color w:val="0A5287"/>
          <w:sz w:val="20"/>
          <w:szCs w:val="20"/>
        </w:rPr>
        <w:t>.</w:t>
      </w:r>
    </w:p>
    <w:p w:rsidR="001D1AF0" w:rsidRPr="001D1AF0" w:rsidRDefault="001D1AF0" w:rsidP="001D1AF0">
      <w:pPr>
        <w:widowControl w:val="0"/>
        <w:tabs>
          <w:tab w:val="left" w:pos="90"/>
          <w:tab w:val="left" w:pos="720"/>
        </w:tabs>
        <w:autoSpaceDE w:val="0"/>
        <w:autoSpaceDN w:val="0"/>
        <w:adjustRightInd w:val="0"/>
        <w:spacing w:after="160"/>
        <w:rPr>
          <w:sz w:val="20"/>
          <w:szCs w:val="20"/>
        </w:rPr>
      </w:pPr>
    </w:p>
    <w:p w:rsidR="001D1AF0" w:rsidRPr="000C4657" w:rsidRDefault="000052D2" w:rsidP="001D1AF0">
      <w:pPr>
        <w:pStyle w:val="ListParagraph"/>
        <w:widowControl w:val="0"/>
        <w:tabs>
          <w:tab w:val="left" w:pos="90"/>
          <w:tab w:val="left" w:pos="720"/>
        </w:tabs>
        <w:autoSpaceDE w:val="0"/>
        <w:autoSpaceDN w:val="0"/>
        <w:adjustRightInd w:val="0"/>
        <w:spacing w:after="160"/>
        <w:ind w:left="273"/>
        <w:rPr>
          <w:rFonts w:ascii="Gill Sans Ultra Bold" w:hAnsi="Gill Sans Ultra Bold"/>
          <w:sz w:val="20"/>
          <w:szCs w:val="20"/>
        </w:rPr>
      </w:pPr>
      <w:r w:rsidRPr="000052D2">
        <w:rPr>
          <w:i/>
          <w:noProof/>
          <w:sz w:val="20"/>
          <w:szCs w:val="20"/>
        </w:rPr>
        <w:lastRenderedPageBreak/>
        <w:pict>
          <v:rect id="Rectangle 19" o:spid="_x0000_s1027" style="position:absolute;left:0;text-align:left;margin-left:1.2pt;margin-top:-8.65pt;width:225pt;height:539.25pt;z-index:-251628544;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" filled="f" strokecolor="black [3213]">
            <v:shadow on="t" opacity="22937f" origin=",.5" offset="0,.63889mm"/>
            <v:textbox style="mso-next-textbox:#Rectangle 19">
              <w:txbxContent>
                <w:p w:rsidR="007D102A" w:rsidRDefault="007D102A" w:rsidP="004900C8">
                  <w:pPr>
                    <w:jc w:val="center"/>
                  </w:pPr>
                </w:p>
                <w:p w:rsidR="007D102A" w:rsidRDefault="007D102A" w:rsidP="004900C8">
                  <w:pPr>
                    <w:jc w:val="center"/>
                  </w:pPr>
                </w:p>
              </w:txbxContent>
            </v:textbox>
          </v:rect>
        </w:pict>
      </w:r>
      <w:r w:rsidR="00390BCD" w:rsidRPr="000C4657">
        <w:rPr>
          <w:rFonts w:ascii="Gill Sans Ultra Bold" w:hAnsi="Gill Sans Ultra Bold"/>
          <w:sz w:val="20"/>
          <w:szCs w:val="20"/>
        </w:rPr>
        <w:t xml:space="preserve">How </w:t>
      </w:r>
      <w:r w:rsidR="00FA74B7" w:rsidRPr="000C4657">
        <w:rPr>
          <w:rFonts w:ascii="Gill Sans Ultra Bold" w:hAnsi="Gill Sans Ultra Bold"/>
          <w:sz w:val="20"/>
          <w:szCs w:val="20"/>
        </w:rPr>
        <w:t xml:space="preserve">can students </w:t>
      </w:r>
      <w:r w:rsidR="00390BCD" w:rsidRPr="000C4657">
        <w:rPr>
          <w:rFonts w:ascii="Gill Sans Ultra Bold" w:hAnsi="Gill Sans Ultra Bold"/>
          <w:sz w:val="20"/>
          <w:szCs w:val="20"/>
        </w:rPr>
        <w:t>participate?</w:t>
      </w:r>
      <w:bookmarkStart w:id="0" w:name="_GoBack"/>
      <w:bookmarkEnd w:id="0"/>
    </w:p>
    <w:p w:rsidR="00F7096F" w:rsidRPr="001D1AF0" w:rsidRDefault="00F7096F" w:rsidP="001D1AF0">
      <w:pPr>
        <w:pStyle w:val="ListParagraph"/>
        <w:widowControl w:val="0"/>
        <w:tabs>
          <w:tab w:val="left" w:pos="90"/>
          <w:tab w:val="left" w:pos="720"/>
        </w:tabs>
        <w:autoSpaceDE w:val="0"/>
        <w:autoSpaceDN w:val="0"/>
        <w:adjustRightInd w:val="0"/>
        <w:spacing w:after="160"/>
        <w:ind w:left="273"/>
        <w:rPr>
          <w:sz w:val="20"/>
          <w:szCs w:val="20"/>
        </w:rPr>
      </w:pPr>
    </w:p>
    <w:p w:rsidR="004710E0" w:rsidRDefault="004710E0" w:rsidP="004710E0">
      <w:pPr>
        <w:pStyle w:val="ListParagraph"/>
        <w:widowControl w:val="0"/>
        <w:numPr>
          <w:ilvl w:val="0"/>
          <w:numId w:val="6"/>
        </w:numPr>
        <w:autoSpaceDE w:val="0"/>
        <w:autoSpaceDN w:val="0"/>
        <w:adjustRightInd w:val="0"/>
        <w:spacing w:after="240"/>
        <w:rPr>
          <w:sz w:val="22"/>
          <w:szCs w:val="22"/>
        </w:rPr>
      </w:pPr>
      <w:r w:rsidRPr="002171E9">
        <w:rPr>
          <w:b/>
          <w:sz w:val="22"/>
          <w:szCs w:val="22"/>
        </w:rPr>
        <w:t>Meet with your High School</w:t>
      </w:r>
      <w:r>
        <w:rPr>
          <w:sz w:val="22"/>
          <w:szCs w:val="22"/>
        </w:rPr>
        <w:t xml:space="preserve"> Counselor t</w:t>
      </w:r>
      <w:r w:rsidRPr="004710E0">
        <w:rPr>
          <w:sz w:val="22"/>
          <w:szCs w:val="22"/>
        </w:rPr>
        <w:t>o determine if KECHS is right for you.</w:t>
      </w:r>
    </w:p>
    <w:p w:rsidR="004710E0" w:rsidRDefault="004710E0" w:rsidP="00B12355">
      <w:pPr>
        <w:pStyle w:val="ListParagraph"/>
        <w:widowControl w:val="0"/>
        <w:numPr>
          <w:ilvl w:val="0"/>
          <w:numId w:val="6"/>
        </w:numPr>
        <w:autoSpaceDE w:val="0"/>
        <w:autoSpaceDN w:val="0"/>
        <w:adjustRightInd w:val="0"/>
        <w:spacing w:after="240"/>
        <w:rPr>
          <w:b/>
          <w:sz w:val="22"/>
          <w:szCs w:val="22"/>
        </w:rPr>
      </w:pPr>
      <w:r w:rsidRPr="00B12355">
        <w:rPr>
          <w:b/>
          <w:sz w:val="22"/>
          <w:szCs w:val="22"/>
        </w:rPr>
        <w:t>Discuss t</w:t>
      </w:r>
      <w:r w:rsidRPr="002171E9">
        <w:rPr>
          <w:b/>
          <w:sz w:val="22"/>
          <w:szCs w:val="22"/>
        </w:rPr>
        <w:t>he program with your parents.</w:t>
      </w:r>
    </w:p>
    <w:p w:rsidR="00E97B2D" w:rsidRPr="002171E9" w:rsidRDefault="000C4657" w:rsidP="004710E0">
      <w:pPr>
        <w:pStyle w:val="ListParagraph"/>
        <w:widowControl w:val="0"/>
        <w:numPr>
          <w:ilvl w:val="0"/>
          <w:numId w:val="6"/>
        </w:numPr>
        <w:autoSpaceDE w:val="0"/>
        <w:autoSpaceDN w:val="0"/>
        <w:adjustRightInd w:val="0"/>
        <w:spacing w:after="240"/>
        <w:rPr>
          <w:b/>
          <w:sz w:val="22"/>
          <w:szCs w:val="22"/>
        </w:rPr>
      </w:pPr>
      <w:r>
        <w:rPr>
          <w:b/>
          <w:sz w:val="22"/>
          <w:szCs w:val="22"/>
        </w:rPr>
        <w:t>Come to parent meeting</w:t>
      </w:r>
      <w:r w:rsidR="00E97B2D">
        <w:rPr>
          <w:sz w:val="22"/>
          <w:szCs w:val="22"/>
        </w:rPr>
        <w:t xml:space="preserve"> on March 5, 6 p.m. at KHS library.</w:t>
      </w:r>
    </w:p>
    <w:p w:rsidR="002171E9" w:rsidRDefault="00E97B2D" w:rsidP="002171E9">
      <w:pPr>
        <w:pStyle w:val="ListParagraph"/>
        <w:widowControl w:val="0"/>
        <w:numPr>
          <w:ilvl w:val="0"/>
          <w:numId w:val="6"/>
        </w:numPr>
        <w:autoSpaceDE w:val="0"/>
        <w:autoSpaceDN w:val="0"/>
        <w:adjustRightInd w:val="0"/>
        <w:spacing w:after="240"/>
        <w:rPr>
          <w:sz w:val="22"/>
          <w:szCs w:val="22"/>
        </w:rPr>
      </w:pPr>
      <w:r>
        <w:rPr>
          <w:b/>
          <w:sz w:val="22"/>
          <w:szCs w:val="22"/>
        </w:rPr>
        <w:t>Come to library during CEPA on April 9th to c</w:t>
      </w:r>
      <w:r w:rsidR="004710E0" w:rsidRPr="002171E9">
        <w:rPr>
          <w:b/>
          <w:sz w:val="22"/>
          <w:szCs w:val="22"/>
        </w:rPr>
        <w:t>omplete the UH Common Application Form</w:t>
      </w:r>
      <w:r w:rsidR="004710E0">
        <w:rPr>
          <w:sz w:val="22"/>
          <w:szCs w:val="22"/>
        </w:rPr>
        <w:t xml:space="preserve"> at</w:t>
      </w:r>
      <w:r w:rsidR="002171E9">
        <w:rPr>
          <w:sz w:val="22"/>
          <w:szCs w:val="22"/>
        </w:rPr>
        <w:t xml:space="preserve"> </w:t>
      </w:r>
      <w:r w:rsidR="002171E9" w:rsidRPr="002171E9">
        <w:rPr>
          <w:sz w:val="22"/>
          <w:szCs w:val="22"/>
        </w:rPr>
        <w:t>www.hawaii.edu/admissions</w:t>
      </w:r>
    </w:p>
    <w:p w:rsidR="002171E9" w:rsidRDefault="00E97B2D" w:rsidP="00E97B2D">
      <w:pPr>
        <w:pStyle w:val="ListParagraph"/>
        <w:widowControl w:val="0"/>
        <w:autoSpaceDE w:val="0"/>
        <w:autoSpaceDN w:val="0"/>
        <w:adjustRightInd w:val="0"/>
        <w:spacing w:after="240"/>
        <w:rPr>
          <w:sz w:val="22"/>
          <w:szCs w:val="22"/>
        </w:rPr>
      </w:pPr>
      <w:proofErr w:type="gramStart"/>
      <w:r>
        <w:rPr>
          <w:b/>
          <w:sz w:val="22"/>
          <w:szCs w:val="22"/>
        </w:rPr>
        <w:t>and</w:t>
      </w:r>
      <w:proofErr w:type="gramEnd"/>
      <w:r>
        <w:rPr>
          <w:b/>
          <w:sz w:val="22"/>
          <w:szCs w:val="22"/>
        </w:rPr>
        <w:t xml:space="preserve"> </w:t>
      </w:r>
      <w:r w:rsidR="002171E9" w:rsidRPr="002171E9">
        <w:rPr>
          <w:b/>
          <w:sz w:val="22"/>
          <w:szCs w:val="22"/>
        </w:rPr>
        <w:t>Complete the Early College Application form</w:t>
      </w:r>
      <w:r w:rsidR="002171E9">
        <w:rPr>
          <w:sz w:val="22"/>
          <w:szCs w:val="22"/>
        </w:rPr>
        <w:t xml:space="preserve"> at </w:t>
      </w:r>
      <w:hyperlink r:id="rId9" w:history="1">
        <w:r w:rsidR="002171E9" w:rsidRPr="00E96E09">
          <w:rPr>
            <w:rStyle w:val="Hyperlink"/>
            <w:sz w:val="22"/>
            <w:szCs w:val="22"/>
          </w:rPr>
          <w:t>https://www.hawaii.edu/runningstart/apply/index.phpn</w:t>
        </w:r>
      </w:hyperlink>
      <w:r w:rsidR="002171E9">
        <w:rPr>
          <w:sz w:val="22"/>
          <w:szCs w:val="22"/>
        </w:rPr>
        <w:t xml:space="preserve">  </w:t>
      </w:r>
    </w:p>
    <w:p w:rsidR="002171E9" w:rsidRDefault="002171E9" w:rsidP="002171E9">
      <w:pPr>
        <w:pStyle w:val="ListParagraph"/>
        <w:widowControl w:val="0"/>
        <w:numPr>
          <w:ilvl w:val="0"/>
          <w:numId w:val="6"/>
        </w:numPr>
        <w:autoSpaceDE w:val="0"/>
        <w:autoSpaceDN w:val="0"/>
        <w:adjustRightInd w:val="0"/>
        <w:spacing w:after="240"/>
        <w:rPr>
          <w:sz w:val="22"/>
          <w:szCs w:val="22"/>
        </w:rPr>
      </w:pPr>
      <w:r w:rsidRPr="002171E9">
        <w:rPr>
          <w:b/>
          <w:sz w:val="22"/>
          <w:szCs w:val="22"/>
        </w:rPr>
        <w:t>Submit Immunization Records</w:t>
      </w:r>
      <w:r>
        <w:rPr>
          <w:sz w:val="22"/>
          <w:szCs w:val="22"/>
        </w:rPr>
        <w:t xml:space="preserve"> </w:t>
      </w:r>
      <w:r w:rsidRPr="002171E9">
        <w:rPr>
          <w:sz w:val="22"/>
          <w:szCs w:val="22"/>
        </w:rPr>
        <w:t xml:space="preserve">Tuberculosis (TB); Measles, Mumps, and Rubella (MMR) </w:t>
      </w:r>
      <w:r>
        <w:rPr>
          <w:sz w:val="22"/>
          <w:szCs w:val="22"/>
        </w:rPr>
        <w:t xml:space="preserve">health </w:t>
      </w:r>
      <w:r w:rsidRPr="002171E9">
        <w:rPr>
          <w:sz w:val="22"/>
          <w:szCs w:val="22"/>
        </w:rPr>
        <w:t>clearances</w:t>
      </w:r>
    </w:p>
    <w:p w:rsidR="00E97B2D" w:rsidRDefault="00E97B2D" w:rsidP="002171E9">
      <w:pPr>
        <w:pStyle w:val="ListParagraph"/>
        <w:widowControl w:val="0"/>
        <w:numPr>
          <w:ilvl w:val="0"/>
          <w:numId w:val="6"/>
        </w:numPr>
        <w:autoSpaceDE w:val="0"/>
        <w:autoSpaceDN w:val="0"/>
        <w:adjustRightInd w:val="0"/>
        <w:spacing w:after="240"/>
        <w:rPr>
          <w:sz w:val="22"/>
          <w:szCs w:val="22"/>
        </w:rPr>
      </w:pPr>
      <w:r>
        <w:rPr>
          <w:b/>
          <w:sz w:val="22"/>
          <w:szCs w:val="22"/>
        </w:rPr>
        <w:t xml:space="preserve">Go over student and parent acknowledgement and agreement forms, sign, and submit. </w:t>
      </w:r>
    </w:p>
    <w:p w:rsidR="002171E9" w:rsidRPr="00B12355" w:rsidRDefault="00E97B2D" w:rsidP="00B12355">
      <w:pPr>
        <w:pStyle w:val="ListParagraph"/>
        <w:widowControl w:val="0"/>
        <w:numPr>
          <w:ilvl w:val="0"/>
          <w:numId w:val="6"/>
        </w:numPr>
        <w:autoSpaceDE w:val="0"/>
        <w:autoSpaceDN w:val="0"/>
        <w:adjustRightInd w:val="0"/>
        <w:spacing w:after="240"/>
        <w:rPr>
          <w:sz w:val="22"/>
          <w:szCs w:val="22"/>
        </w:rPr>
      </w:pPr>
      <w:r>
        <w:rPr>
          <w:b/>
          <w:sz w:val="22"/>
          <w:szCs w:val="22"/>
        </w:rPr>
        <w:t xml:space="preserve">Come to </w:t>
      </w:r>
      <w:r w:rsidR="002171E9">
        <w:rPr>
          <w:b/>
          <w:sz w:val="22"/>
          <w:szCs w:val="22"/>
        </w:rPr>
        <w:t>Compass Placement Test</w:t>
      </w:r>
      <w:r w:rsidR="000C4657">
        <w:rPr>
          <w:b/>
          <w:sz w:val="22"/>
          <w:szCs w:val="22"/>
        </w:rPr>
        <w:t xml:space="preserve"> on </w:t>
      </w:r>
      <w:proofErr w:type="spellStart"/>
      <w:r w:rsidR="000C4657">
        <w:rPr>
          <w:b/>
          <w:sz w:val="22"/>
          <w:szCs w:val="22"/>
        </w:rPr>
        <w:t>Apri</w:t>
      </w:r>
      <w:proofErr w:type="gramStart"/>
      <w:r w:rsidR="00B12355">
        <w:rPr>
          <w:b/>
          <w:sz w:val="22"/>
          <w:szCs w:val="22"/>
        </w:rPr>
        <w:t>,</w:t>
      </w:r>
      <w:r w:rsidR="000C4657">
        <w:rPr>
          <w:b/>
          <w:sz w:val="22"/>
          <w:szCs w:val="22"/>
        </w:rPr>
        <w:t>l</w:t>
      </w:r>
      <w:proofErr w:type="spellEnd"/>
      <w:proofErr w:type="gramEnd"/>
      <w:r w:rsidR="000C4657">
        <w:rPr>
          <w:b/>
          <w:sz w:val="22"/>
          <w:szCs w:val="22"/>
        </w:rPr>
        <w:t xml:space="preserve"> 25 10 a.m. at KHS library.</w:t>
      </w:r>
      <w:r w:rsidR="00B12355">
        <w:rPr>
          <w:b/>
          <w:sz w:val="22"/>
          <w:szCs w:val="22"/>
        </w:rPr>
        <w:t xml:space="preserve"> </w:t>
      </w:r>
      <w:r w:rsidR="000C4657" w:rsidRPr="00B12355">
        <w:rPr>
          <w:sz w:val="22"/>
          <w:szCs w:val="22"/>
        </w:rPr>
        <w:t>You must have UH student ID number in order to</w:t>
      </w:r>
      <w:r w:rsidR="002171E9" w:rsidRPr="00B12355">
        <w:rPr>
          <w:sz w:val="22"/>
          <w:szCs w:val="22"/>
        </w:rPr>
        <w:t xml:space="preserve"> take the COMPASS placement test.</w:t>
      </w:r>
    </w:p>
    <w:p w:rsidR="002171E9" w:rsidRPr="00B12355" w:rsidRDefault="002171E9" w:rsidP="002171E9">
      <w:pPr>
        <w:pStyle w:val="ListParagraph"/>
        <w:widowControl w:val="0"/>
        <w:numPr>
          <w:ilvl w:val="0"/>
          <w:numId w:val="6"/>
        </w:numPr>
        <w:autoSpaceDE w:val="0"/>
        <w:autoSpaceDN w:val="0"/>
        <w:adjustRightInd w:val="0"/>
        <w:spacing w:after="240"/>
        <w:rPr>
          <w:b/>
          <w:sz w:val="22"/>
          <w:szCs w:val="22"/>
        </w:rPr>
      </w:pPr>
      <w:r w:rsidRPr="00166B39">
        <w:rPr>
          <w:b/>
          <w:sz w:val="22"/>
          <w:szCs w:val="22"/>
        </w:rPr>
        <w:t xml:space="preserve">Submit </w:t>
      </w:r>
      <w:r w:rsidR="00166B39" w:rsidRPr="00166B39">
        <w:rPr>
          <w:b/>
          <w:sz w:val="22"/>
          <w:szCs w:val="22"/>
        </w:rPr>
        <w:t>completed documents</w:t>
      </w:r>
      <w:r w:rsidR="000C4657">
        <w:rPr>
          <w:sz w:val="22"/>
          <w:szCs w:val="22"/>
        </w:rPr>
        <w:t xml:space="preserve"> from steps 3-6</w:t>
      </w:r>
      <w:r w:rsidR="00166B39">
        <w:rPr>
          <w:sz w:val="22"/>
          <w:szCs w:val="22"/>
        </w:rPr>
        <w:t xml:space="preserve"> to your high school </w:t>
      </w:r>
      <w:r w:rsidR="000C4657">
        <w:rPr>
          <w:sz w:val="22"/>
          <w:szCs w:val="22"/>
        </w:rPr>
        <w:t xml:space="preserve">counselor by </w:t>
      </w:r>
      <w:r w:rsidR="000C4657" w:rsidRPr="00B12355">
        <w:rPr>
          <w:b/>
          <w:sz w:val="22"/>
          <w:szCs w:val="22"/>
        </w:rPr>
        <w:t>May 1</w:t>
      </w:r>
      <w:r w:rsidR="000C4657" w:rsidRPr="00B12355">
        <w:rPr>
          <w:b/>
          <w:sz w:val="22"/>
          <w:szCs w:val="22"/>
          <w:vertAlign w:val="superscript"/>
        </w:rPr>
        <w:t>st</w:t>
      </w:r>
      <w:r w:rsidR="000C4657" w:rsidRPr="00B12355">
        <w:rPr>
          <w:b/>
          <w:sz w:val="22"/>
          <w:szCs w:val="22"/>
        </w:rPr>
        <w:t xml:space="preserve">. </w:t>
      </w:r>
    </w:p>
    <w:p w:rsidR="00166B39" w:rsidRPr="00166B39" w:rsidRDefault="00166B39" w:rsidP="002171E9">
      <w:pPr>
        <w:pStyle w:val="ListParagraph"/>
        <w:widowControl w:val="0"/>
        <w:numPr>
          <w:ilvl w:val="0"/>
          <w:numId w:val="6"/>
        </w:numPr>
        <w:autoSpaceDE w:val="0"/>
        <w:autoSpaceDN w:val="0"/>
        <w:adjustRightInd w:val="0"/>
        <w:spacing w:after="240"/>
        <w:rPr>
          <w:b/>
          <w:sz w:val="22"/>
          <w:szCs w:val="22"/>
        </w:rPr>
      </w:pPr>
      <w:r w:rsidRPr="00166B39">
        <w:rPr>
          <w:b/>
          <w:sz w:val="22"/>
          <w:szCs w:val="22"/>
        </w:rPr>
        <w:t xml:space="preserve">Establish your Username and Password </w:t>
      </w:r>
    </w:p>
    <w:p w:rsidR="00BD2EAF" w:rsidRPr="002171E9" w:rsidRDefault="00166B39" w:rsidP="00166B39">
      <w:pPr>
        <w:pStyle w:val="ListParagraph"/>
        <w:widowControl w:val="0"/>
        <w:autoSpaceDE w:val="0"/>
        <w:autoSpaceDN w:val="0"/>
        <w:adjustRightInd w:val="0"/>
        <w:spacing w:after="240"/>
        <w:rPr>
          <w:sz w:val="22"/>
          <w:szCs w:val="22"/>
        </w:rPr>
      </w:pPr>
      <w:r>
        <w:rPr>
          <w:sz w:val="22"/>
          <w:szCs w:val="22"/>
        </w:rPr>
        <w:t xml:space="preserve">Once your receive your acceptance letter, please set up your </w:t>
      </w:r>
      <w:proofErr w:type="spellStart"/>
      <w:r>
        <w:rPr>
          <w:sz w:val="22"/>
          <w:szCs w:val="22"/>
        </w:rPr>
        <w:t>MyUH</w:t>
      </w:r>
      <w:proofErr w:type="spellEnd"/>
      <w:r>
        <w:rPr>
          <w:sz w:val="22"/>
          <w:szCs w:val="22"/>
        </w:rPr>
        <w:t xml:space="preserve"> account http://www.hawaii.edu/account</w:t>
      </w:r>
    </w:p>
    <w:sectPr w:rsidR="00BD2EAF" w:rsidRPr="002171E9" w:rsidSect="00041527">
      <w:pgSz w:w="15840" w:h="12240" w:orient="landscape"/>
      <w:pgMar w:top="1080" w:right="1008" w:bottom="1008" w:left="990" w:header="720" w:footer="720" w:gutter="0"/>
      <w:cols w:num="3" w:space="702"/>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35419"/>
    <w:multiLevelType w:val="hybridMultilevel"/>
    <w:tmpl w:val="FB34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C3830"/>
    <w:multiLevelType w:val="hybridMultilevel"/>
    <w:tmpl w:val="740C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82A44"/>
    <w:multiLevelType w:val="hybridMultilevel"/>
    <w:tmpl w:val="7E26EB7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F438C8"/>
    <w:multiLevelType w:val="hybridMultilevel"/>
    <w:tmpl w:val="3DC62E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0799F"/>
    <w:multiLevelType w:val="hybridMultilevel"/>
    <w:tmpl w:val="3AEA8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CAD1166"/>
    <w:multiLevelType w:val="hybridMultilevel"/>
    <w:tmpl w:val="42146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0A0FFC"/>
    <w:multiLevelType w:val="hybridMultilevel"/>
    <w:tmpl w:val="E1866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useFELayout/>
  </w:compat>
  <w:rsids>
    <w:rsidRoot w:val="00B63E58"/>
    <w:rsid w:val="000052D2"/>
    <w:rsid w:val="00034283"/>
    <w:rsid w:val="00041527"/>
    <w:rsid w:val="000606EC"/>
    <w:rsid w:val="00062CE1"/>
    <w:rsid w:val="000659D6"/>
    <w:rsid w:val="00093F32"/>
    <w:rsid w:val="000C4657"/>
    <w:rsid w:val="0011339A"/>
    <w:rsid w:val="00166B39"/>
    <w:rsid w:val="00173682"/>
    <w:rsid w:val="00191ABB"/>
    <w:rsid w:val="001D1AF0"/>
    <w:rsid w:val="002074C9"/>
    <w:rsid w:val="002171E9"/>
    <w:rsid w:val="00236BDF"/>
    <w:rsid w:val="00242719"/>
    <w:rsid w:val="00255542"/>
    <w:rsid w:val="002615CC"/>
    <w:rsid w:val="002C48EC"/>
    <w:rsid w:val="00301432"/>
    <w:rsid w:val="00372266"/>
    <w:rsid w:val="00390BCD"/>
    <w:rsid w:val="003F1163"/>
    <w:rsid w:val="003F5B01"/>
    <w:rsid w:val="00404C5F"/>
    <w:rsid w:val="004710E0"/>
    <w:rsid w:val="004900C8"/>
    <w:rsid w:val="004A0765"/>
    <w:rsid w:val="00502672"/>
    <w:rsid w:val="00532436"/>
    <w:rsid w:val="005D0F86"/>
    <w:rsid w:val="005D23A0"/>
    <w:rsid w:val="00643F7E"/>
    <w:rsid w:val="006B1333"/>
    <w:rsid w:val="006F7EC9"/>
    <w:rsid w:val="00710A50"/>
    <w:rsid w:val="007D102A"/>
    <w:rsid w:val="00884290"/>
    <w:rsid w:val="009136FF"/>
    <w:rsid w:val="0095295A"/>
    <w:rsid w:val="009623C3"/>
    <w:rsid w:val="009C1CFC"/>
    <w:rsid w:val="00A85568"/>
    <w:rsid w:val="00B12355"/>
    <w:rsid w:val="00B21066"/>
    <w:rsid w:val="00B367D3"/>
    <w:rsid w:val="00B63E58"/>
    <w:rsid w:val="00B8056C"/>
    <w:rsid w:val="00B81F38"/>
    <w:rsid w:val="00BD2EAF"/>
    <w:rsid w:val="00BF02A3"/>
    <w:rsid w:val="00C019BF"/>
    <w:rsid w:val="00C43B8B"/>
    <w:rsid w:val="00C7460F"/>
    <w:rsid w:val="00CA4BFF"/>
    <w:rsid w:val="00DD24A7"/>
    <w:rsid w:val="00DE337A"/>
    <w:rsid w:val="00DE5D25"/>
    <w:rsid w:val="00E271EC"/>
    <w:rsid w:val="00E62128"/>
    <w:rsid w:val="00E97B2D"/>
    <w:rsid w:val="00EA6B3E"/>
    <w:rsid w:val="00ED23AC"/>
    <w:rsid w:val="00EE026A"/>
    <w:rsid w:val="00F446E9"/>
    <w:rsid w:val="00F7096F"/>
    <w:rsid w:val="00FA74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E58"/>
    <w:rPr>
      <w:color w:val="0000FF" w:themeColor="hyperlink"/>
      <w:u w:val="single"/>
    </w:rPr>
  </w:style>
  <w:style w:type="paragraph" w:styleId="ListParagraph">
    <w:name w:val="List Paragraph"/>
    <w:basedOn w:val="Normal"/>
    <w:uiPriority w:val="34"/>
    <w:qFormat/>
    <w:rsid w:val="00CA4B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E58"/>
    <w:rPr>
      <w:color w:val="0000FF" w:themeColor="hyperlink"/>
      <w:u w:val="single"/>
    </w:rPr>
  </w:style>
  <w:style w:type="paragraph" w:styleId="ListParagraph">
    <w:name w:val="List Paragraph"/>
    <w:basedOn w:val="Normal"/>
    <w:uiPriority w:val="34"/>
    <w:qFormat/>
    <w:rsid w:val="00CA4BF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awaii.edu/runningstart/apply/index.php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48D62-1F22-4CD2-AFA9-B0AE8DEC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State Director for Career and Technical E</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dc:creator>
  <cp:lastModifiedBy>rosenbloomm</cp:lastModifiedBy>
  <cp:revision>4</cp:revision>
  <cp:lastPrinted>2014-11-27T00:32:00Z</cp:lastPrinted>
  <dcterms:created xsi:type="dcterms:W3CDTF">2015-02-17T23:24:00Z</dcterms:created>
  <dcterms:modified xsi:type="dcterms:W3CDTF">2015-02-18T01:29:00Z</dcterms:modified>
</cp:coreProperties>
</file>